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E09" w:rsidRDefault="002C25C5" w:rsidP="00756E09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дошкольное образовательное учреждение</w:t>
      </w:r>
    </w:p>
    <w:p w:rsidR="00A24347" w:rsidRDefault="002C25C5" w:rsidP="00756E09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«Детский сад № </w:t>
      </w:r>
      <w:r w:rsidR="00756E09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756E09">
        <w:rPr>
          <w:rFonts w:hAnsi="Times New Roman" w:cs="Times New Roman"/>
          <w:color w:val="000000"/>
          <w:sz w:val="24"/>
          <w:szCs w:val="24"/>
          <w:lang w:val="ru-RU"/>
        </w:rPr>
        <w:t xml:space="preserve"> комбинированного вида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C25C5">
        <w:rPr>
          <w:lang w:val="ru-RU"/>
        </w:rPr>
        <w:br/>
      </w:r>
      <w:r w:rsidR="00756E09">
        <w:rPr>
          <w:rFonts w:hAnsi="Times New Roman" w:cs="Times New Roman"/>
          <w:color w:val="000000"/>
          <w:sz w:val="24"/>
          <w:szCs w:val="24"/>
          <w:lang w:val="ru-RU"/>
        </w:rPr>
        <w:t>Приволжского района г. Казани</w:t>
      </w:r>
    </w:p>
    <w:p w:rsidR="00756E09" w:rsidRDefault="00756E09" w:rsidP="00756E09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56E09" w:rsidRPr="002C25C5" w:rsidRDefault="00756E09" w:rsidP="00756E09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94"/>
        <w:gridCol w:w="156"/>
        <w:gridCol w:w="5624"/>
      </w:tblGrid>
      <w:tr w:rsidR="00756E09" w:rsidRPr="00E8129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756E09" w:rsidRDefault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756E09" w:rsidRDefault="00756E0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Default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56E09" w:rsidRPr="00E8129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2C25C5" w:rsidRDefault="00756E09" w:rsidP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СОГЛАСОВАНА</w:t>
            </w:r>
          </w:p>
          <w:p w:rsidR="00756E09" w:rsidRPr="002C25C5" w:rsidRDefault="00756E09" w:rsidP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№31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28.08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.2023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2C25C5" w:rsidRDefault="00756E09" w:rsidP="00756E0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2C25C5" w:rsidRDefault="00756E09" w:rsidP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УТВЕРЖДЕНА</w:t>
            </w:r>
          </w:p>
          <w:p w:rsidR="00756E09" w:rsidRPr="002C25C5" w:rsidRDefault="00756E09" w:rsidP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="00E655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Pr="002C25C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30.08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.2023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98-О</w:t>
            </w:r>
          </w:p>
        </w:tc>
      </w:tr>
      <w:tr w:rsidR="00756E09" w:rsidRPr="00E8129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2C25C5" w:rsidRDefault="00756E09" w:rsidP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2C25C5" w:rsidRDefault="00756E09" w:rsidP="00756E0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Default="00756E09" w:rsidP="00756E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24347" w:rsidRDefault="00A24347" w:rsidP="002C25C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81291" w:rsidRPr="002C25C5" w:rsidRDefault="00E81291" w:rsidP="002C25C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25C5" w:rsidRDefault="002C25C5" w:rsidP="002C25C5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Программа развития </w:t>
      </w:r>
    </w:p>
    <w:p w:rsidR="002C25C5" w:rsidRDefault="002C25C5" w:rsidP="002C25C5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МБДОУ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Детский сад №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комбинированного вида»</w:t>
      </w: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A24347" w:rsidRDefault="002C25C5" w:rsidP="002C25C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2023</w:t>
      </w: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 w:rsidR="001970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2027</w:t>
      </w: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годы</w:t>
      </w:r>
    </w:p>
    <w:p w:rsidR="002C25C5" w:rsidRPr="002C25C5" w:rsidRDefault="002C25C5" w:rsidP="002C25C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24347" w:rsidRPr="002C25C5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2C25C5">
        <w:rPr>
          <w:b/>
          <w:bCs/>
          <w:color w:val="252525"/>
          <w:spacing w:val="-2"/>
          <w:sz w:val="28"/>
          <w:szCs w:val="28"/>
          <w:lang w:val="ru-RU"/>
        </w:rPr>
        <w:t>Паспорт про</w:t>
      </w:r>
      <w:bookmarkStart w:id="0" w:name="_GoBack"/>
      <w:bookmarkEnd w:id="0"/>
      <w:r w:rsidRPr="002C25C5">
        <w:rPr>
          <w:b/>
          <w:bCs/>
          <w:color w:val="252525"/>
          <w:spacing w:val="-2"/>
          <w:sz w:val="28"/>
          <w:szCs w:val="28"/>
          <w:lang w:val="ru-RU"/>
        </w:rPr>
        <w:t>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92"/>
        <w:gridCol w:w="6791"/>
      </w:tblGrid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E81291" w:rsidRDefault="002C25C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6E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81291">
              <w:rPr>
                <w:rFonts w:hAnsi="Times New Roman" w:cs="Times New Roman"/>
                <w:color w:val="000000"/>
                <w:sz w:val="24"/>
                <w:szCs w:val="24"/>
              </w:rPr>
              <w:t>организац</w:t>
            </w:r>
            <w:r w:rsidR="00E812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дошкольное образовательное учреждение «Детский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31 комбинированного вида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Приволжского района г. Казани</w:t>
            </w:r>
          </w:p>
        </w:tc>
      </w:tr>
      <w:tr w:rsidR="00E81291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>Документы, послужившие основанием для разработки программы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>1.Федеральный закон «Об образовании в Российской Федерации» от 29.12.2012 № 273-ФЗ.</w:t>
            </w:r>
          </w:p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>2. Статья 67.1 Конституции Российской Федерации, согласно которой важнейшим приоритетом государственной политики Российской Федерации являются дети (принята всенародным голосованием 12.12.1993 с изменениями, одобренными в ходе общероссийского голосования 01.07.2020);3. Стратегия развития воспитания в РФ на период до 2025 года, утвержденная распоряжением Правительства РФ от 29.05.2015 № 996-р.</w:t>
            </w:r>
          </w:p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>3. Указ Президента Российской Федерации от 21.07.2020 № 474 «О национальных целях развития Российской Федерации на период до 2030 года».</w:t>
            </w:r>
          </w:p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>4. Федеральный проект «Цифровая образовательная среда» (п. 4.4 паспорта национального проекта «Образование», утв. президиумом Совета при Президенте РФ по стратегическому развитию и национальным проектам, протокол от 24.12.2018 № 16).</w:t>
            </w:r>
          </w:p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lastRenderedPageBreak/>
              <w:t>5.Указ Президента Российской Федерации от 02.07.2021 № 400 «О Стратегии национальной безопасности Российской Федерации»;</w:t>
            </w:r>
          </w:p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>6.Указ Президента Российской Федерации от 09.11.2022 № 809 «Об утверждении Основ государственной политики по сохранению и укреплению традиционных российских духовно-нравственных ценностей»;</w:t>
            </w:r>
          </w:p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>7.Приказ Министерства просвещения Российской Федерации от 25.11.2022 № 1028 "Об утверждении федеральной образовательной программы дошкольного образования" (Зарегистрирован 28.12.2022 № 71847);</w:t>
            </w:r>
          </w:p>
          <w:p w:rsidR="00E81291" w:rsidRPr="00E81291" w:rsidRDefault="00E81291" w:rsidP="00E81291">
            <w:pPr>
              <w:rPr>
                <w:sz w:val="24"/>
                <w:szCs w:val="24"/>
                <w:lang w:val="ru-RU"/>
              </w:rPr>
            </w:pPr>
            <w:r w:rsidRPr="00E81291">
              <w:rPr>
                <w:sz w:val="24"/>
                <w:szCs w:val="24"/>
                <w:lang w:val="ru-RU"/>
              </w:rPr>
              <w:t xml:space="preserve">8.Приказ </w:t>
            </w:r>
            <w:proofErr w:type="spellStart"/>
            <w:r w:rsidRPr="00E81291">
              <w:rPr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E81291">
              <w:rPr>
                <w:sz w:val="24"/>
                <w:szCs w:val="24"/>
                <w:lang w:val="ru-RU"/>
              </w:rPr>
              <w:t xml:space="preserve"> России от 8 ноября 2022 г. № 955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общего образования и образования обучающихся с ограниченными возможностями здоровья и умственной отсталостью (интеллектуальными нарушениями)» (Зарегистрировано в Минюсте России 6 февраля 2023 г. № 72264))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разработчиках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2C25C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Паршенкова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Наталья Павловна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заведующий 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№31</w:t>
            </w:r>
            <w:r w:rsidRPr="002C25C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Лимонова Елена Васильевна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Цели программы развития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DB457A" w:rsidP="002C25C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 стратегию развития МБДОУ №31 в условиях реализации ФГОС ДО и ФОП ДО.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задачи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457A" w:rsidRDefault="00DB457A" w:rsidP="00F925F1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1. Повышение качества образовательных и коррекционных услуг в организации, с учетом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ФОП ДО, ФГОС ДО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2. Модернизация материально-технической базы организации,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образовательной деятельности.</w:t>
            </w:r>
          </w:p>
          <w:p w:rsidR="00DB457A" w:rsidRPr="002C25C5" w:rsidRDefault="00DB457A" w:rsidP="00DB457A">
            <w:pPr>
              <w:spacing w:before="0" w:beforeAutospacing="0" w:after="0" w:afterAutospacing="0"/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Повышение безопасности, в том числе усиление антитеррористической защищенности объектов 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A24347" w:rsidRPr="002C25C5" w:rsidRDefault="00DB457A" w:rsidP="00AA3B81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4</w:t>
            </w:r>
            <w:r w:rsidR="002C25C5"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="002C25C5"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="002C25C5"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системы управления образовательной организацией, в том числе документооборота.</w:t>
            </w:r>
            <w:r w:rsidR="002C25C5" w:rsidRPr="002C25C5">
              <w:rPr>
                <w:lang w:val="ru-RU"/>
              </w:rPr>
              <w:br/>
            </w:r>
            <w:r w:rsidR="00AA3B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A20EE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C25C5"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Создание условий для полноценного сотрудничества с социальными партнерами для разностороннего развития детей.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направления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880F0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Модернизация развивающей предметно-пространственной среды и развитие качественной и доступной образовательной и творческой среды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соответствии с ФОП ДО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2C25C5">
              <w:rPr>
                <w:lang w:val="ru-RU"/>
              </w:rPr>
              <w:br/>
            </w:r>
            <w:r w:rsidR="00880F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Усиление информационной открытости и ведение официальной страницы в социальной сети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ВКонтакте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4.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рабочих и образовательных процессов в организации.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 Совершенствование системы охраны труда.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6. Усиление антитеррористической защищенности организации.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7. Создание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условий получения дошкольного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образования детьми с различными особенностями и потребностями, в том числе детьми-мигрантами, нуждающимися в длительном лечении и т. д. 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Период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2C25C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 по 2027 год – 4 года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финансирования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2C25C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 субсидии на муниципальное задание.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Целевые субсидии.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Средства от приносящей доход деятельности</w:t>
            </w:r>
          </w:p>
        </w:tc>
      </w:tr>
      <w:tr w:rsidR="00A243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Целевые индикаторы и показатели успешности 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DB457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60 % участников образовательных отношений качеством предоставляемых образовательных услуг.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Положительная динамика результативности участия педагогов в конкурсах, конференциях и др. мероприятиях инновационной направленности.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Благоприятные показатели физического, психического здоровья воспитанников.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Рост числа работников, использующих дистанционные технологии, ИКТ, инновационные педагогические технологии.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0 % педагогов по программам для работы с детьми с ОВЗ.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Прирост финансирования организации за  побед в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грантовых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конкурсах.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материально-технической базы на 40 %.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 несчастных случаев с работниками и детьми, происшествий на территории организации.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Быстрая адаптация к коллективу воспитанников-иностранцев.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 всем показателям МКДО детский сад имеет оценку не ниже «3-й уровень.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Базовое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».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Ожидаемые результаты 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880F0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Высокая конкурентоспособность детского сада на рынке образовательных услуг.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Высокий процент выпускников организации, успешно прошедших адаптацию в первом классе школы.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Внедрены и эффективно используются цифровые технологии в работе организации, в том числе документообороте, обучении и воспитании.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Создана современная комфортная развивающая предметно-пространственная среда и обучающее пространство в соответствии с требованиями законодательства.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Повысилась профессиональная компетентность педагогов, в том числе в области овладения инновационными образовательными и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метапредметными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технологиями за счет прохождения повышения квалификации и переподготовки работников, участия в региональных и федеральных профессиональных мероприятиях.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получает меньше замечаний от органов надзора и контроля в сфере охраны труда и безопасности.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получает меньше замечаний от органов надзора и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контроля в сфере образования и успешно проходит МКДО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Контроль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2C25C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осуществляет мониторинг эффективности реализации программы развития. Отчетная дата – май каждого года. По итогам ежегодного мониторинга ответственный работник составляет аналитический отчет о результатах реализации программы развития. Ответственный назначается приказом заведующего МБДОУ</w:t>
            </w:r>
            <w:r w:rsidR="00880F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№31.</w:t>
            </w:r>
          </w:p>
          <w:p w:rsidR="00A24347" w:rsidRPr="002C25C5" w:rsidRDefault="002C25C5" w:rsidP="002C25C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Корректировку программы развития осуществляет заведующий МБДОУ </w:t>
            </w:r>
            <w:r w:rsidR="00880F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№31.</w:t>
            </w:r>
          </w:p>
        </w:tc>
      </w:tr>
    </w:tbl>
    <w:p w:rsidR="00A24347" w:rsidRPr="00880F05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880F05">
        <w:rPr>
          <w:b/>
          <w:bCs/>
          <w:color w:val="252525"/>
          <w:spacing w:val="-2"/>
          <w:sz w:val="28"/>
          <w:szCs w:val="28"/>
          <w:lang w:val="ru-RU"/>
        </w:rPr>
        <w:t>Информационная справка об организации</w:t>
      </w:r>
    </w:p>
    <w:p w:rsidR="00A24347" w:rsidRDefault="002C25C5" w:rsidP="00AA255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 об организации.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AA2557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Детский сад №</w:t>
      </w:r>
      <w:r w:rsidR="00AA2557">
        <w:rPr>
          <w:rFonts w:hAnsi="Times New Roman" w:cs="Times New Roman"/>
          <w:color w:val="000000"/>
          <w:sz w:val="24"/>
          <w:szCs w:val="24"/>
          <w:lang w:val="ru-RU"/>
        </w:rPr>
        <w:t xml:space="preserve">31 комбинированного вида» Приволжского района г. Казани </w:t>
      </w:r>
      <w:r w:rsidR="00AA2557" w:rsidRPr="002C25C5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A255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="00AA2557">
        <w:rPr>
          <w:rFonts w:hAnsi="Times New Roman" w:cs="Times New Roman"/>
          <w:color w:val="000000"/>
          <w:sz w:val="24"/>
          <w:szCs w:val="24"/>
          <w:lang w:val="ru-RU"/>
        </w:rPr>
        <w:t>открыт в 2011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A2557">
        <w:rPr>
          <w:rFonts w:hAnsi="Times New Roman" w:cs="Times New Roman"/>
          <w:color w:val="000000"/>
          <w:sz w:val="24"/>
          <w:szCs w:val="24"/>
          <w:lang w:val="ru-RU"/>
        </w:rPr>
        <w:t xml:space="preserve">год по </w:t>
      </w:r>
      <w:r w:rsidR="00A801BC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="00AA25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AA2557">
        <w:rPr>
          <w:rFonts w:hAnsi="Times New Roman" w:cs="Times New Roman"/>
          <w:color w:val="000000"/>
          <w:sz w:val="24"/>
          <w:szCs w:val="24"/>
          <w:lang w:val="ru-RU"/>
        </w:rPr>
        <w:t>Белекеч</w:t>
      </w:r>
      <w:proofErr w:type="spellEnd"/>
      <w:r w:rsidR="00AA255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right="180" w:firstLine="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Учреждение располагается по адресу (юридический и фактический адреса совпадают): 420101 г. Казань, ул. Ак. Парина, д. 20</w:t>
      </w:r>
      <w:proofErr w:type="gramStart"/>
      <w:r w:rsidRPr="0065598A">
        <w:rPr>
          <w:sz w:val="24"/>
          <w:szCs w:val="24"/>
          <w:lang w:val="ru-RU"/>
        </w:rPr>
        <w:t>а,</w:t>
      </w:r>
      <w:r w:rsidRPr="0065598A">
        <w:rPr>
          <w:rStyle w:val="95pt"/>
          <w:b w:val="0"/>
          <w:sz w:val="24"/>
          <w:szCs w:val="24"/>
        </w:rPr>
        <w:t>т.</w:t>
      </w:r>
      <w:proofErr w:type="gramEnd"/>
      <w:r w:rsidRPr="0065598A">
        <w:rPr>
          <w:rStyle w:val="95pt"/>
          <w:b w:val="0"/>
          <w:sz w:val="24"/>
          <w:szCs w:val="24"/>
        </w:rPr>
        <w:t>/ф. (843)224-14-57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firstLine="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</w:rPr>
        <w:t>e</w:t>
      </w:r>
      <w:r w:rsidRPr="0065598A">
        <w:rPr>
          <w:sz w:val="24"/>
          <w:szCs w:val="24"/>
          <w:lang w:val="ru-RU"/>
        </w:rPr>
        <w:t>-</w:t>
      </w:r>
      <w:r w:rsidRPr="0065598A">
        <w:rPr>
          <w:sz w:val="24"/>
          <w:szCs w:val="24"/>
        </w:rPr>
        <w:t>mail</w:t>
      </w:r>
      <w:r w:rsidRPr="0065598A">
        <w:rPr>
          <w:sz w:val="24"/>
          <w:szCs w:val="24"/>
          <w:lang w:val="ru-RU"/>
        </w:rPr>
        <w:t xml:space="preserve">: </w:t>
      </w:r>
      <w:proofErr w:type="spellStart"/>
      <w:r w:rsidRPr="0065598A">
        <w:rPr>
          <w:sz w:val="24"/>
          <w:szCs w:val="24"/>
        </w:rPr>
        <w:t>mbdou</w:t>
      </w:r>
      <w:proofErr w:type="spellEnd"/>
      <w:r w:rsidRPr="0065598A">
        <w:rPr>
          <w:sz w:val="24"/>
          <w:szCs w:val="24"/>
          <w:lang w:val="ru-RU"/>
        </w:rPr>
        <w:t>31@</w:t>
      </w:r>
      <w:r w:rsidRPr="0065598A">
        <w:rPr>
          <w:sz w:val="24"/>
          <w:szCs w:val="24"/>
        </w:rPr>
        <w:t>mail</w:t>
      </w:r>
      <w:r w:rsidRPr="0065598A">
        <w:rPr>
          <w:sz w:val="24"/>
          <w:szCs w:val="24"/>
          <w:lang w:val="ru-RU"/>
        </w:rPr>
        <w:t>.</w:t>
      </w:r>
      <w:proofErr w:type="spellStart"/>
      <w:r w:rsidRPr="0065598A">
        <w:rPr>
          <w:sz w:val="24"/>
          <w:szCs w:val="24"/>
        </w:rPr>
        <w:t>ru</w:t>
      </w:r>
      <w:proofErr w:type="spellEnd"/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firstLine="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 xml:space="preserve">Официальный сайт: </w:t>
      </w:r>
      <w:r w:rsidRPr="0065598A">
        <w:rPr>
          <w:sz w:val="24"/>
          <w:szCs w:val="24"/>
        </w:rPr>
        <w:t>https</w:t>
      </w:r>
      <w:r w:rsidRPr="0065598A">
        <w:rPr>
          <w:sz w:val="24"/>
          <w:szCs w:val="24"/>
          <w:lang w:val="ru-RU"/>
        </w:rPr>
        <w:t>://</w:t>
      </w:r>
      <w:proofErr w:type="spellStart"/>
      <w:r w:rsidRPr="0065598A">
        <w:rPr>
          <w:sz w:val="24"/>
          <w:szCs w:val="24"/>
        </w:rPr>
        <w:t>edu</w:t>
      </w:r>
      <w:proofErr w:type="spellEnd"/>
      <w:r w:rsidRPr="0065598A">
        <w:rPr>
          <w:sz w:val="24"/>
          <w:szCs w:val="24"/>
          <w:lang w:val="ru-RU"/>
        </w:rPr>
        <w:t>.</w:t>
      </w:r>
      <w:proofErr w:type="spellStart"/>
      <w:r w:rsidRPr="0065598A">
        <w:rPr>
          <w:sz w:val="24"/>
          <w:szCs w:val="24"/>
        </w:rPr>
        <w:t>tatar</w:t>
      </w:r>
      <w:proofErr w:type="spellEnd"/>
      <w:r w:rsidRPr="0065598A">
        <w:rPr>
          <w:sz w:val="24"/>
          <w:szCs w:val="24"/>
          <w:lang w:val="ru-RU"/>
        </w:rPr>
        <w:t>.</w:t>
      </w:r>
      <w:proofErr w:type="spellStart"/>
      <w:r w:rsidRPr="0065598A">
        <w:rPr>
          <w:sz w:val="24"/>
          <w:szCs w:val="24"/>
        </w:rPr>
        <w:t>ru</w:t>
      </w:r>
      <w:proofErr w:type="spellEnd"/>
      <w:r w:rsidRPr="0065598A">
        <w:rPr>
          <w:sz w:val="24"/>
          <w:szCs w:val="24"/>
          <w:lang w:val="ru-RU"/>
        </w:rPr>
        <w:t>/</w:t>
      </w:r>
      <w:proofErr w:type="spellStart"/>
      <w:r w:rsidRPr="0065598A">
        <w:rPr>
          <w:sz w:val="24"/>
          <w:szCs w:val="24"/>
        </w:rPr>
        <w:t>priv</w:t>
      </w:r>
      <w:proofErr w:type="spellEnd"/>
      <w:r w:rsidRPr="0065598A">
        <w:rPr>
          <w:sz w:val="24"/>
          <w:szCs w:val="24"/>
          <w:lang w:val="ru-RU"/>
        </w:rPr>
        <w:t>/</w:t>
      </w:r>
      <w:r w:rsidRPr="0065598A">
        <w:rPr>
          <w:sz w:val="24"/>
          <w:szCs w:val="24"/>
        </w:rPr>
        <w:t>page</w:t>
      </w:r>
      <w:r w:rsidRPr="0065598A">
        <w:rPr>
          <w:sz w:val="24"/>
          <w:szCs w:val="24"/>
          <w:lang w:val="ru-RU"/>
        </w:rPr>
        <w:t>523352.</w:t>
      </w:r>
      <w:proofErr w:type="spellStart"/>
      <w:r w:rsidRPr="0065598A">
        <w:rPr>
          <w:sz w:val="24"/>
          <w:szCs w:val="24"/>
        </w:rPr>
        <w:t>htm</w:t>
      </w:r>
      <w:proofErr w:type="spellEnd"/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firstLine="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 xml:space="preserve">Заведующий МБДОУ № 31 </w:t>
      </w:r>
      <w:proofErr w:type="spellStart"/>
      <w:r w:rsidRPr="0065598A">
        <w:rPr>
          <w:sz w:val="24"/>
          <w:szCs w:val="24"/>
          <w:lang w:val="ru-RU"/>
        </w:rPr>
        <w:t>Паршенкова</w:t>
      </w:r>
      <w:proofErr w:type="spellEnd"/>
      <w:r w:rsidRPr="0065598A">
        <w:rPr>
          <w:sz w:val="24"/>
          <w:szCs w:val="24"/>
          <w:lang w:val="ru-RU"/>
        </w:rPr>
        <w:t xml:space="preserve"> Наталья Павловна.</w:t>
      </w:r>
    </w:p>
    <w:p w:rsidR="00A24347" w:rsidRDefault="00A801BC" w:rsidP="00AA255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2C25C5"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находится в отдельно стоящем типовом двухэтажном здании. Имеется собственная территория для прогулок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13</w:t>
      </w:r>
      <w:r w:rsidR="002C25C5"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обустроенных прогулочных веранд, игровое и спортивное оборудование, отличительной особенностью детского сада является хорошее озеленение, наличие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="002C25C5"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спортивных</w:t>
      </w:r>
      <w:r w:rsidR="002C25C5"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площадок, огорода</w:t>
      </w:r>
      <w:r w:rsidR="002C25C5" w:rsidRPr="002C25C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92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64"/>
        <w:gridCol w:w="5245"/>
      </w:tblGrid>
      <w:tr w:rsidR="0065598A" w:rsidRPr="00E81291" w:rsidTr="00A20EE0">
        <w:trPr>
          <w:trHeight w:hRule="exact" w:val="1906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98A" w:rsidRPr="0065598A" w:rsidRDefault="0065598A" w:rsidP="0065598A">
            <w:pPr>
              <w:pStyle w:val="7"/>
              <w:shd w:val="clear" w:color="auto" w:fill="auto"/>
              <w:spacing w:line="230" w:lineRule="exact"/>
              <w:ind w:firstLine="0"/>
              <w:rPr>
                <w:lang w:val="ru-RU"/>
              </w:rPr>
            </w:pPr>
            <w:r w:rsidRPr="0065598A">
              <w:rPr>
                <w:lang w:val="ru-RU"/>
              </w:rPr>
              <w:t>Наименование ДОУ (вид) – документ, подтверждающий статус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598A" w:rsidRPr="0065598A" w:rsidRDefault="0065598A" w:rsidP="0065598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r w:rsidRPr="0065598A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Муниципальное бюджетное дошкольное образовательное учреждении </w:t>
            </w:r>
            <w:r w:rsidRPr="0065598A">
              <w:rPr>
                <w:rFonts w:ascii="Times New Roman" w:eastAsia="Times New Roman" w:hAnsi="Times New Roman" w:cs="Times New Roman"/>
                <w:lang w:val="ru-RU"/>
              </w:rPr>
              <w:t xml:space="preserve">«Детский сад №31 комбинированного вида» Приволжского района г. Казани </w:t>
            </w:r>
          </w:p>
          <w:p w:rsidR="0065598A" w:rsidRPr="0065598A" w:rsidRDefault="0065598A" w:rsidP="0065598A">
            <w:pPr>
              <w:pStyle w:val="7"/>
              <w:shd w:val="clear" w:color="auto" w:fill="auto"/>
              <w:spacing w:line="230" w:lineRule="exact"/>
              <w:ind w:firstLine="0"/>
              <w:rPr>
                <w:lang w:val="ru-RU"/>
              </w:rPr>
            </w:pPr>
            <w:r w:rsidRPr="0065598A">
              <w:rPr>
                <w:sz w:val="24"/>
                <w:szCs w:val="24"/>
                <w:lang w:val="ru-RU"/>
              </w:rPr>
              <w:t>- Лицензия на образовательную деятельность МО и Н РТ № 5100 от 31.07.2013г.</w:t>
            </w:r>
          </w:p>
        </w:tc>
      </w:tr>
      <w:tr w:rsidR="0065598A" w:rsidRPr="00E81291" w:rsidTr="0065598A">
        <w:trPr>
          <w:trHeight w:hRule="exact" w:val="997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30" w:lineRule="exact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Режим работы Учреждения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30" w:lineRule="exact"/>
              <w:ind w:left="120" w:firstLine="0"/>
              <w:rPr>
                <w:rStyle w:val="2"/>
              </w:rPr>
            </w:pPr>
            <w:r w:rsidRPr="00BE79C8">
              <w:rPr>
                <w:rStyle w:val="2"/>
              </w:rPr>
              <w:t>МБДОУ работает в режиме 5-дне</w:t>
            </w:r>
            <w:r>
              <w:rPr>
                <w:rStyle w:val="2"/>
              </w:rPr>
              <w:t>вной рабочей недели с 7.30ч до 18.00ч</w:t>
            </w:r>
            <w:r w:rsidRPr="00BE79C8">
              <w:rPr>
                <w:rStyle w:val="2"/>
              </w:rPr>
              <w:t>, суббота, воскресенье – выходные дни.</w:t>
            </w:r>
          </w:p>
        </w:tc>
      </w:tr>
      <w:tr w:rsidR="0065598A" w:rsidTr="0065598A">
        <w:trPr>
          <w:trHeight w:hRule="exact" w:val="283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30" w:lineRule="exact"/>
              <w:ind w:left="120" w:firstLine="0"/>
            </w:pPr>
            <w:r>
              <w:rPr>
                <w:rStyle w:val="2"/>
              </w:rPr>
              <w:t>Количество воспитанников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598A" w:rsidRPr="003819D0" w:rsidRDefault="0065598A" w:rsidP="006559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363</w:t>
            </w:r>
          </w:p>
        </w:tc>
      </w:tr>
      <w:tr w:rsidR="0065598A" w:rsidTr="0065598A">
        <w:trPr>
          <w:trHeight w:hRule="exact" w:val="288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30" w:lineRule="exact"/>
              <w:ind w:left="120" w:firstLine="0"/>
            </w:pPr>
            <w:r>
              <w:rPr>
                <w:rStyle w:val="2"/>
              </w:rPr>
              <w:t>Количество групп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30" w:lineRule="exact"/>
              <w:ind w:left="120" w:firstLine="0"/>
            </w:pPr>
            <w:r>
              <w:rPr>
                <w:rStyle w:val="2"/>
              </w:rPr>
              <w:t>13</w:t>
            </w:r>
          </w:p>
        </w:tc>
      </w:tr>
      <w:tr w:rsidR="0065598A" w:rsidRPr="00E81291" w:rsidTr="0065598A">
        <w:trPr>
          <w:trHeight w:hRule="exact" w:val="1542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30" w:lineRule="exact"/>
              <w:ind w:left="120" w:firstLine="0"/>
            </w:pPr>
            <w:r>
              <w:rPr>
                <w:rStyle w:val="2"/>
              </w:rPr>
              <w:t>Виды групп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- 4 логопедических групп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- 1 группа на воспитании и обучении на родном языке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- 9 групп общеразвивающего вида для детей от 2 до 7 лет</w:t>
            </w:r>
          </w:p>
          <w:p w:rsidR="0065598A" w:rsidRPr="0065598A" w:rsidRDefault="0065598A" w:rsidP="0065598A">
            <w:pPr>
              <w:pStyle w:val="7"/>
              <w:shd w:val="clear" w:color="auto" w:fill="auto"/>
              <w:spacing w:line="274" w:lineRule="exact"/>
              <w:ind w:left="120" w:firstLine="0"/>
              <w:rPr>
                <w:lang w:val="ru-RU"/>
              </w:rPr>
            </w:pPr>
          </w:p>
        </w:tc>
      </w:tr>
      <w:tr w:rsidR="0065598A" w:rsidTr="0065598A">
        <w:trPr>
          <w:trHeight w:hRule="exact" w:val="2418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30" w:lineRule="exact"/>
              <w:ind w:left="120" w:firstLine="0"/>
              <w:rPr>
                <w:rStyle w:val="2"/>
              </w:rPr>
            </w:pPr>
            <w:r>
              <w:rPr>
                <w:rStyle w:val="2"/>
              </w:rPr>
              <w:lastRenderedPageBreak/>
              <w:t xml:space="preserve">Оснащение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музыкальный зал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физкультурный зал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кабинет психолога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сенсорная комната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лингвистический кабинет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логопедические кабинеты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кабинет ПДД</w:t>
            </w:r>
          </w:p>
          <w:p w:rsidR="0065598A" w:rsidRDefault="0065598A" w:rsidP="0065598A">
            <w:pPr>
              <w:pStyle w:val="7"/>
              <w:shd w:val="clear" w:color="auto" w:fill="auto"/>
              <w:spacing w:line="240" w:lineRule="auto"/>
              <w:ind w:left="120" w:firstLine="0"/>
              <w:rPr>
                <w:rStyle w:val="2"/>
              </w:rPr>
            </w:pPr>
            <w:r>
              <w:rPr>
                <w:rStyle w:val="2"/>
              </w:rPr>
              <w:t>- мед. кабинет</w:t>
            </w:r>
          </w:p>
        </w:tc>
      </w:tr>
    </w:tbl>
    <w:p w:rsidR="0065598A" w:rsidRDefault="0065598A" w:rsidP="0065598A">
      <w:pPr>
        <w:pStyle w:val="7"/>
        <w:shd w:val="clear" w:color="auto" w:fill="auto"/>
        <w:spacing w:line="274" w:lineRule="exact"/>
        <w:ind w:left="20" w:firstLine="640"/>
        <w:jc w:val="both"/>
        <w:rPr>
          <w:sz w:val="24"/>
          <w:szCs w:val="24"/>
          <w:lang w:val="ru-RU"/>
        </w:rPr>
      </w:pPr>
    </w:p>
    <w:p w:rsidR="00A20EE0" w:rsidRDefault="00A20EE0" w:rsidP="0065598A">
      <w:pPr>
        <w:pStyle w:val="7"/>
        <w:shd w:val="clear" w:color="auto" w:fill="auto"/>
        <w:spacing w:line="274" w:lineRule="exact"/>
        <w:ind w:left="20" w:firstLine="640"/>
        <w:jc w:val="both"/>
        <w:rPr>
          <w:sz w:val="24"/>
          <w:szCs w:val="24"/>
          <w:lang w:val="ru-RU"/>
        </w:rPr>
      </w:pP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firstLine="64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Образовательное учреждение находится в ведении Муниципального района.</w:t>
      </w:r>
    </w:p>
    <w:p w:rsidR="0065598A" w:rsidRDefault="0065598A" w:rsidP="0065598A">
      <w:pPr>
        <w:pStyle w:val="7"/>
        <w:shd w:val="clear" w:color="auto" w:fill="auto"/>
        <w:spacing w:line="274" w:lineRule="exact"/>
        <w:ind w:left="20" w:right="20" w:firstLine="64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Основной целью деятельности Образовательного учреждения является осуществление образова</w:t>
      </w:r>
      <w:r>
        <w:rPr>
          <w:sz w:val="24"/>
          <w:szCs w:val="24"/>
          <w:lang w:val="ru-RU"/>
        </w:rPr>
        <w:t xml:space="preserve">тельной деятельности </w:t>
      </w:r>
      <w:r w:rsidR="001C64CB">
        <w:rPr>
          <w:sz w:val="24"/>
          <w:szCs w:val="24"/>
          <w:lang w:val="ru-RU"/>
        </w:rPr>
        <w:t xml:space="preserve">по </w:t>
      </w:r>
      <w:r w:rsidR="001C64CB" w:rsidRPr="0065598A">
        <w:rPr>
          <w:sz w:val="24"/>
          <w:szCs w:val="24"/>
          <w:lang w:val="ru-RU"/>
        </w:rPr>
        <w:t>федеральной</w:t>
      </w:r>
      <w:r>
        <w:rPr>
          <w:sz w:val="24"/>
          <w:szCs w:val="24"/>
          <w:lang w:val="ru-RU"/>
        </w:rPr>
        <w:t xml:space="preserve"> образовательной программе ДОУ, с учетом регионального </w:t>
      </w:r>
      <w:r w:rsidR="001C64CB">
        <w:rPr>
          <w:sz w:val="24"/>
          <w:szCs w:val="24"/>
          <w:lang w:val="ru-RU"/>
        </w:rPr>
        <w:t xml:space="preserve">компонента </w:t>
      </w:r>
      <w:r w:rsidR="001C64CB" w:rsidRPr="0065598A">
        <w:rPr>
          <w:sz w:val="24"/>
          <w:szCs w:val="24"/>
          <w:lang w:val="ru-RU"/>
        </w:rPr>
        <w:t>и</w:t>
      </w:r>
      <w:r w:rsidRPr="0065598A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ФАОП </w:t>
      </w:r>
      <w:r w:rsidR="001C64CB">
        <w:rPr>
          <w:sz w:val="24"/>
          <w:szCs w:val="24"/>
          <w:lang w:val="ru-RU"/>
        </w:rPr>
        <w:t xml:space="preserve">ДО </w:t>
      </w:r>
      <w:r w:rsidR="001C64CB" w:rsidRPr="0065598A">
        <w:rPr>
          <w:sz w:val="24"/>
          <w:szCs w:val="24"/>
          <w:lang w:val="ru-RU"/>
        </w:rPr>
        <w:t>для</w:t>
      </w:r>
      <w:r w:rsidRPr="0065598A">
        <w:rPr>
          <w:sz w:val="24"/>
          <w:szCs w:val="24"/>
          <w:lang w:val="ru-RU"/>
        </w:rPr>
        <w:t xml:space="preserve"> воспитанников с ограниченными возможностями здоровья (с тяжелыми нарушениями речи, с задержкой психического развития, со сложным дефектом развития, аутизмом), присмотр и уход за детьми.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640"/>
        <w:jc w:val="both"/>
        <w:rPr>
          <w:sz w:val="24"/>
          <w:szCs w:val="24"/>
          <w:lang w:val="ru-RU"/>
        </w:rPr>
      </w:pPr>
    </w:p>
    <w:p w:rsidR="0065598A" w:rsidRDefault="0065598A" w:rsidP="0065598A">
      <w:pPr>
        <w:pStyle w:val="7"/>
        <w:shd w:val="clear" w:color="auto" w:fill="auto"/>
        <w:spacing w:line="274" w:lineRule="exact"/>
        <w:ind w:left="20" w:right="20" w:firstLine="640"/>
        <w:jc w:val="both"/>
        <w:rPr>
          <w:rStyle w:val="a5"/>
          <w:b w:val="0"/>
          <w:sz w:val="24"/>
          <w:szCs w:val="24"/>
          <w:lang w:val="ru-RU"/>
        </w:rPr>
      </w:pPr>
      <w:r w:rsidRPr="0065598A">
        <w:rPr>
          <w:rStyle w:val="a5"/>
          <w:b w:val="0"/>
          <w:sz w:val="24"/>
          <w:szCs w:val="24"/>
          <w:lang w:val="ru-RU"/>
        </w:rPr>
        <w:t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</w:t>
      </w:r>
      <w:r>
        <w:rPr>
          <w:rStyle w:val="a5"/>
          <w:b w:val="0"/>
          <w:sz w:val="24"/>
          <w:szCs w:val="24"/>
          <w:lang w:val="ru-RU"/>
        </w:rPr>
        <w:t>ящее типовое двухэтажное здание.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640"/>
        <w:jc w:val="both"/>
        <w:rPr>
          <w:b/>
          <w:bCs/>
          <w:sz w:val="24"/>
          <w:szCs w:val="24"/>
          <w:lang w:val="ru-RU"/>
        </w:rPr>
      </w:pP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В детском саду созданы оптимальные условия для охраны и укрепления здоровья детей и их физического развития. Закаливающие процедуры проводятся воспитателями групп в течение всего года с постепенным изменением их характера, длительности и дозировки с учетом состояния здоровья, возрастных и индивидуальных особенностей каждого ребенка. К ослабленным детям осуществлялся индивидуальный подход.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Медсестра детского сада много внимания уделяет профилактической работе, информированию родителей по вопросам здоровья, закаливания, питания дошкольников.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Удовлетворяется естественная потребность детей в движении. 50% времени пребывания ребенка в детском саду отводится активной двигательной деятельности.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Также используются технологии для сохранения психического и физического здоровья детей: релаксация, психологические игры,</w:t>
      </w:r>
      <w:r w:rsidR="000A3EAA">
        <w:rPr>
          <w:sz w:val="24"/>
          <w:szCs w:val="24"/>
          <w:lang w:val="ru-RU"/>
        </w:rPr>
        <w:t xml:space="preserve"> </w:t>
      </w:r>
      <w:proofErr w:type="spellStart"/>
      <w:r w:rsidRPr="0065598A">
        <w:rPr>
          <w:sz w:val="24"/>
          <w:szCs w:val="24"/>
          <w:lang w:val="ru-RU"/>
        </w:rPr>
        <w:t>психогимнастика</w:t>
      </w:r>
      <w:proofErr w:type="spellEnd"/>
      <w:r w:rsidRPr="0065598A">
        <w:rPr>
          <w:sz w:val="24"/>
          <w:szCs w:val="24"/>
          <w:lang w:val="ru-RU"/>
        </w:rPr>
        <w:t>, пальчиковая гимнастика, театрализованные игры, игры с песком и водой. Система физкультурно-оздоровительной работы в каждой группе определяется в соответствии с уровнем здоровья, развития и двигательной подготовленности воспитанников. Использование различных оздоровительных режимов, использование образовательных ситуаций, способствуют формированию у детей осознанного отношения к собственному здоровью.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Медицинское обслуживание детей в дошкольном учреждении строится совместно детской поликлиникой № 10 на основе нормативно-правовых документов. Осмотры детей, проводимые специалистами детской поликлиники, анализ лабораторных обследований проводятся по достижении декретированных возрастов, позволяют дать объективную оценку состояния здоровья детей для внесения коррекции в работу по оздоровлению. Ежемесячно и ежеквартально проводится анализ общей заболеваемости с учетом групповой заболеваемости с дальнейшим обсуждением на педагогическом совете.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 xml:space="preserve">Традиционно в ДОУ организуются Дни здоровья, </w:t>
      </w:r>
      <w:r w:rsidR="000A3EAA" w:rsidRPr="0065598A">
        <w:rPr>
          <w:sz w:val="24"/>
          <w:szCs w:val="24"/>
          <w:lang w:val="ru-RU"/>
        </w:rPr>
        <w:t>зимние</w:t>
      </w:r>
      <w:r w:rsidRPr="0065598A">
        <w:rPr>
          <w:sz w:val="24"/>
          <w:szCs w:val="24"/>
          <w:lang w:val="tt-RU"/>
        </w:rPr>
        <w:t>и</w:t>
      </w:r>
      <w:r w:rsidRPr="0065598A">
        <w:rPr>
          <w:sz w:val="24"/>
          <w:szCs w:val="24"/>
          <w:lang w:val="ru-RU"/>
        </w:rPr>
        <w:t xml:space="preserve"> и </w:t>
      </w:r>
      <w:proofErr w:type="spellStart"/>
      <w:r w:rsidRPr="0065598A">
        <w:rPr>
          <w:sz w:val="24"/>
          <w:szCs w:val="24"/>
          <w:lang w:val="ru-RU"/>
        </w:rPr>
        <w:t>летни</w:t>
      </w:r>
      <w:proofErr w:type="spellEnd"/>
      <w:r w:rsidRPr="0065598A">
        <w:rPr>
          <w:sz w:val="24"/>
          <w:szCs w:val="24"/>
          <w:lang w:val="tt-RU"/>
        </w:rPr>
        <w:t>е</w:t>
      </w:r>
      <w:r w:rsidRPr="0065598A">
        <w:rPr>
          <w:sz w:val="24"/>
          <w:szCs w:val="24"/>
          <w:lang w:val="ru-RU"/>
        </w:rPr>
        <w:t xml:space="preserve"> спортивные праздники.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 xml:space="preserve">Одним из оснований, обеспечивающим высокую результативность педагогических воздействий по воспитанию двигательной культуры, является разнообразие методов работы, использование общепедагогических и специфических методов физического </w:t>
      </w:r>
      <w:r w:rsidRPr="0065598A">
        <w:rPr>
          <w:sz w:val="24"/>
          <w:szCs w:val="24"/>
          <w:lang w:val="ru-RU"/>
        </w:rPr>
        <w:lastRenderedPageBreak/>
        <w:t>воспитания, в том числе приемов, направленных на обогащение двигательного опыта, формирование интереса к элементам спортивных игр, использование физкультурных пособий, инвентаря, совместной игры детей и взрослых, поощрение творческой инициативы, объединения в играх детей с разным уровнем развития и физической подготовленности.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Это позволяет утверждать, что созданная нами программа развития образовательного учреждения и система физкультурно-оздоровительной работы, эффективно воздействует на формирование двигательной культуры дошкольника, а, следовательно, и здоровья в целом.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tt-RU"/>
        </w:rPr>
      </w:pPr>
      <w:r w:rsidRPr="0065598A">
        <w:rPr>
          <w:sz w:val="24"/>
          <w:szCs w:val="24"/>
          <w:lang w:val="ru-RU"/>
        </w:rPr>
        <w:t xml:space="preserve">Знание ребенком основ гигиены и элементарных медицинских сведений составляет фундамент формирования здорового образа жизни, способствующий в свою очередь, эффективности всех оздоровительных мероприятий, проводимых в ДОУ и в семье. Здоровый образ жизни создает у детей мотивацию и стремление быть здоровым, ценить хорошее самочувствие, уметь защитить себя и своих сверстников от вредных влияний среды и нежелательных контактов. Вывод: Совокупность положительных изменений в состоянии здоровья и физического статуса ребенка показывает, необходимость совершенствовать работу над сохранением и укреплением здоровья детей. Вести поиск и внедрение инновационных </w:t>
      </w:r>
      <w:proofErr w:type="spellStart"/>
      <w:r w:rsidRPr="0065598A">
        <w:rPr>
          <w:sz w:val="24"/>
          <w:szCs w:val="24"/>
          <w:lang w:val="ru-RU"/>
        </w:rPr>
        <w:t>здоровьесберегающих</w:t>
      </w:r>
      <w:proofErr w:type="spellEnd"/>
      <w:r w:rsidRPr="0065598A">
        <w:rPr>
          <w:sz w:val="24"/>
          <w:szCs w:val="24"/>
          <w:lang w:val="ru-RU"/>
        </w:rPr>
        <w:t xml:space="preserve"> технологий.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tt-RU"/>
        </w:rPr>
      </w:pP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20" w:right="20" w:firstLine="56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u w:val="single"/>
          <w:lang w:val="ru-RU"/>
        </w:rPr>
        <w:t>Развивающая среда</w:t>
      </w:r>
      <w:r w:rsidRPr="0065598A">
        <w:rPr>
          <w:sz w:val="24"/>
          <w:szCs w:val="24"/>
          <w:lang w:val="ru-RU"/>
        </w:rPr>
        <w:t xml:space="preserve"> в группах организована в соответствии с образовательной программой</w:t>
      </w:r>
      <w:r w:rsidRPr="0065598A">
        <w:rPr>
          <w:sz w:val="24"/>
          <w:szCs w:val="24"/>
          <w:lang w:val="tt-RU"/>
        </w:rPr>
        <w:t xml:space="preserve"> ДОУ</w:t>
      </w:r>
      <w:r w:rsidR="000A3EAA">
        <w:rPr>
          <w:sz w:val="24"/>
          <w:szCs w:val="24"/>
          <w:lang w:val="tt-RU"/>
        </w:rPr>
        <w:t xml:space="preserve"> в соттветствии с ФОП ДО</w:t>
      </w:r>
      <w:r w:rsidRPr="0065598A">
        <w:rPr>
          <w:sz w:val="24"/>
          <w:szCs w:val="24"/>
          <w:lang w:val="ru-RU"/>
        </w:rPr>
        <w:t xml:space="preserve"> и современными требованиями</w:t>
      </w:r>
      <w:r w:rsidRPr="0065598A">
        <w:rPr>
          <w:sz w:val="24"/>
          <w:szCs w:val="24"/>
          <w:lang w:val="tt-RU"/>
        </w:rPr>
        <w:t xml:space="preserve"> ФГОС ДО</w:t>
      </w:r>
      <w:r w:rsidRPr="0065598A">
        <w:rPr>
          <w:sz w:val="24"/>
          <w:szCs w:val="24"/>
          <w:lang w:val="ru-RU"/>
        </w:rPr>
        <w:t xml:space="preserve">, </w:t>
      </w:r>
      <w:r w:rsidRPr="0065598A">
        <w:rPr>
          <w:sz w:val="24"/>
          <w:szCs w:val="24"/>
          <w:lang w:val="tt-RU"/>
        </w:rPr>
        <w:t xml:space="preserve">с учетом регионального и ЭКР компонента, </w:t>
      </w:r>
      <w:r w:rsidRPr="0065598A">
        <w:rPr>
          <w:sz w:val="24"/>
          <w:szCs w:val="24"/>
          <w:lang w:val="ru-RU"/>
        </w:rPr>
        <w:t>соответствует возрасту, безопасна, позволяет ребенку проявить инициативу, активность. Педагоги разумно и рационально использовали все пространства групповой комнаты, спальни, помещения для раздевания.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120" w:right="240" w:firstLine="64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Каждый ребенок может найти занятие в соответствии со своими интересами. Детям предоставлено право преобразовывать среду с учётом своих потребностей и интересов.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120" w:right="240" w:firstLine="64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В группах созданы развивающие центры: сюжетных игр, мастерские, изостудии, театральные, речевые и др. Для развития детской компетентности активно используется центр природы, позволяющий формировать биологические представления о жизни растений, развивать практические умения и навыки по уходу за растениями.</w:t>
      </w:r>
    </w:p>
    <w:p w:rsidR="0065598A" w:rsidRPr="0065598A" w:rsidRDefault="0065598A" w:rsidP="0065598A">
      <w:pPr>
        <w:pStyle w:val="7"/>
        <w:shd w:val="clear" w:color="auto" w:fill="auto"/>
        <w:spacing w:after="245" w:line="274" w:lineRule="exact"/>
        <w:ind w:left="120" w:right="240" w:firstLine="64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 xml:space="preserve">Выполнение </w:t>
      </w:r>
      <w:r w:rsidR="000A3EAA">
        <w:rPr>
          <w:sz w:val="24"/>
          <w:szCs w:val="24"/>
          <w:lang w:val="ru-RU"/>
        </w:rPr>
        <w:t>ОП МБДОУ №31</w:t>
      </w:r>
      <w:r w:rsidRPr="0065598A">
        <w:rPr>
          <w:sz w:val="24"/>
          <w:szCs w:val="24"/>
          <w:lang w:val="ru-RU"/>
        </w:rPr>
        <w:t xml:space="preserve"> ведется также в специально оборудованных кабинетах и залах: музыкальный зал; физкультурный зал; кабинет педагога – психолога, сенсорная комната; кабинет учителя-логопеда. </w:t>
      </w:r>
    </w:p>
    <w:p w:rsidR="0065598A" w:rsidRPr="0065598A" w:rsidRDefault="0065598A" w:rsidP="0065598A">
      <w:pPr>
        <w:pStyle w:val="7"/>
        <w:shd w:val="clear" w:color="auto" w:fill="auto"/>
        <w:spacing w:after="245" w:line="274" w:lineRule="exact"/>
        <w:ind w:left="120" w:right="240" w:firstLine="64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Взаимодействие воспитателей и специалистов координируется и регулируется созданной системой единого образовательного пространства, что позволяет достигать качества результатов.</w:t>
      </w:r>
    </w:p>
    <w:p w:rsidR="0065598A" w:rsidRPr="0065598A" w:rsidRDefault="0065598A" w:rsidP="002E7D51">
      <w:pPr>
        <w:spacing w:before="244"/>
        <w:jc w:val="both"/>
        <w:rPr>
          <w:sz w:val="24"/>
          <w:szCs w:val="24"/>
          <w:lang w:val="ru-RU"/>
        </w:rPr>
      </w:pPr>
      <w:r w:rsidRPr="0065598A">
        <w:rPr>
          <w:rStyle w:val="3"/>
          <w:rFonts w:eastAsiaTheme="minorHAnsi"/>
          <w:b w:val="0"/>
          <w:bCs w:val="0"/>
          <w:i w:val="0"/>
          <w:iCs w:val="0"/>
          <w:sz w:val="24"/>
          <w:szCs w:val="24"/>
        </w:rPr>
        <w:t>Характеристика контингента воспитанников</w:t>
      </w:r>
    </w:p>
    <w:p w:rsidR="0065598A" w:rsidRPr="0065598A" w:rsidRDefault="0065598A" w:rsidP="000A3EAA">
      <w:pPr>
        <w:pStyle w:val="7"/>
        <w:shd w:val="clear" w:color="auto" w:fill="auto"/>
        <w:spacing w:line="274" w:lineRule="exact"/>
        <w:ind w:left="120" w:right="-45" w:firstLine="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Численный состав контингента воспитанников ДОУ: всег</w:t>
      </w:r>
      <w:r w:rsidR="000A3EAA">
        <w:rPr>
          <w:sz w:val="24"/>
          <w:szCs w:val="24"/>
          <w:lang w:val="ru-RU"/>
        </w:rPr>
        <w:t xml:space="preserve">о – </w:t>
      </w:r>
      <w:proofErr w:type="gramStart"/>
      <w:r w:rsidR="000A3EAA">
        <w:rPr>
          <w:sz w:val="24"/>
          <w:szCs w:val="24"/>
          <w:lang w:val="ru-RU"/>
        </w:rPr>
        <w:t>363</w:t>
      </w:r>
      <w:r w:rsidRPr="0065598A">
        <w:rPr>
          <w:sz w:val="24"/>
          <w:szCs w:val="24"/>
          <w:lang w:val="ru-RU"/>
        </w:rPr>
        <w:t xml:space="preserve">  человека</w:t>
      </w:r>
      <w:proofErr w:type="gramEnd"/>
      <w:r w:rsidRPr="0065598A">
        <w:rPr>
          <w:sz w:val="24"/>
          <w:szCs w:val="24"/>
          <w:lang w:val="ru-RU"/>
        </w:rPr>
        <w:t>, из них</w:t>
      </w:r>
    </w:p>
    <w:p w:rsidR="0065598A" w:rsidRPr="0065598A" w:rsidRDefault="0065598A" w:rsidP="0065598A">
      <w:pPr>
        <w:pStyle w:val="7"/>
        <w:shd w:val="clear" w:color="auto" w:fill="auto"/>
        <w:spacing w:line="274" w:lineRule="exact"/>
        <w:ind w:left="120" w:right="-94" w:firstLine="0"/>
        <w:jc w:val="both"/>
        <w:rPr>
          <w:sz w:val="24"/>
          <w:szCs w:val="24"/>
          <w:lang w:val="ru-RU"/>
        </w:rPr>
      </w:pPr>
      <w:r w:rsidRPr="0065598A">
        <w:rPr>
          <w:sz w:val="24"/>
          <w:szCs w:val="24"/>
          <w:lang w:val="ru-RU"/>
        </w:rPr>
        <w:t>- В группах общ</w:t>
      </w:r>
      <w:r w:rsidR="000A3EAA">
        <w:rPr>
          <w:sz w:val="24"/>
          <w:szCs w:val="24"/>
          <w:lang w:val="ru-RU"/>
        </w:rPr>
        <w:t>еразвивающей направленности -308</w:t>
      </w:r>
      <w:r w:rsidRPr="0065598A">
        <w:rPr>
          <w:sz w:val="24"/>
          <w:szCs w:val="24"/>
          <w:lang w:val="ru-RU"/>
        </w:rPr>
        <w:t xml:space="preserve"> человека;</w:t>
      </w:r>
    </w:p>
    <w:p w:rsidR="0065598A" w:rsidRPr="002E7D51" w:rsidRDefault="0065598A" w:rsidP="0065598A">
      <w:pPr>
        <w:pStyle w:val="7"/>
        <w:shd w:val="clear" w:color="auto" w:fill="auto"/>
        <w:spacing w:line="274" w:lineRule="exact"/>
        <w:ind w:left="120" w:right="-94"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>- с нарушением речи 55 детей.</w:t>
      </w:r>
    </w:p>
    <w:p w:rsidR="002E7D51" w:rsidRPr="002E7D51" w:rsidRDefault="002E7D51" w:rsidP="002E7D51">
      <w:pPr>
        <w:spacing w:before="0"/>
        <w:ind w:left="120"/>
        <w:rPr>
          <w:lang w:val="ru-RU"/>
        </w:rPr>
      </w:pPr>
      <w:r w:rsidRPr="00EB73E8">
        <w:rPr>
          <w:rStyle w:val="3"/>
          <w:rFonts w:eastAsiaTheme="minorHAnsi"/>
          <w:bCs w:val="0"/>
          <w:iCs w:val="0"/>
        </w:rPr>
        <w:t>Основные:</w:t>
      </w:r>
    </w:p>
    <w:p w:rsidR="002E7D51" w:rsidRDefault="002E7D51" w:rsidP="002E7D51">
      <w:pPr>
        <w:pStyle w:val="7"/>
        <w:numPr>
          <w:ilvl w:val="0"/>
          <w:numId w:val="8"/>
        </w:numPr>
        <w:shd w:val="clear" w:color="auto" w:fill="auto"/>
        <w:tabs>
          <w:tab w:val="left" w:pos="370"/>
        </w:tabs>
        <w:spacing w:line="240" w:lineRule="auto"/>
        <w:ind w:left="120" w:right="240" w:firstLine="0"/>
        <w:rPr>
          <w:lang w:val="ru-RU"/>
        </w:rPr>
      </w:pPr>
      <w:r w:rsidRPr="002E7D51">
        <w:rPr>
          <w:lang w:val="ru-RU"/>
        </w:rPr>
        <w:t>Образовательная программа</w:t>
      </w:r>
      <w:r>
        <w:rPr>
          <w:lang w:val="ru-RU"/>
        </w:rPr>
        <w:t xml:space="preserve"> МБДОУ №31 в соответствии с ФГОП</w:t>
      </w:r>
      <w:r w:rsidRPr="002E7D51">
        <w:rPr>
          <w:lang w:val="ru-RU"/>
        </w:rPr>
        <w:t xml:space="preserve"> ДО</w:t>
      </w:r>
      <w:r>
        <w:rPr>
          <w:lang w:val="ru-RU"/>
        </w:rPr>
        <w:t xml:space="preserve"> и ФГОС ДО.</w:t>
      </w:r>
    </w:p>
    <w:p w:rsidR="002A00CB" w:rsidRPr="00A20EE0" w:rsidRDefault="002E7D51" w:rsidP="00A20EE0">
      <w:pPr>
        <w:pStyle w:val="7"/>
        <w:numPr>
          <w:ilvl w:val="0"/>
          <w:numId w:val="8"/>
        </w:numPr>
        <w:shd w:val="clear" w:color="auto" w:fill="auto"/>
        <w:tabs>
          <w:tab w:val="left" w:pos="370"/>
        </w:tabs>
        <w:spacing w:line="240" w:lineRule="auto"/>
        <w:ind w:left="120" w:right="240" w:firstLine="0"/>
        <w:rPr>
          <w:rStyle w:val="3"/>
          <w:b w:val="0"/>
          <w:bCs w:val="0"/>
          <w:i w:val="0"/>
          <w:iCs w:val="0"/>
          <w:color w:val="auto"/>
          <w:u w:val="none"/>
        </w:rPr>
      </w:pPr>
      <w:r>
        <w:rPr>
          <w:lang w:val="ru-RU"/>
        </w:rPr>
        <w:t xml:space="preserve">Адаптированная образовательная программа МБДОУ №31. </w:t>
      </w:r>
    </w:p>
    <w:p w:rsidR="002E7D51" w:rsidRPr="00EB73E8" w:rsidRDefault="002E7D51" w:rsidP="002E7D51">
      <w:pPr>
        <w:spacing w:before="0"/>
        <w:jc w:val="both"/>
        <w:rPr>
          <w:rStyle w:val="3"/>
          <w:rFonts w:eastAsiaTheme="minorHAnsi"/>
          <w:bCs w:val="0"/>
          <w:iCs w:val="0"/>
        </w:rPr>
      </w:pPr>
      <w:r w:rsidRPr="00EB73E8">
        <w:rPr>
          <w:rStyle w:val="3"/>
          <w:rFonts w:eastAsiaTheme="minorHAnsi"/>
          <w:bCs w:val="0"/>
          <w:iCs w:val="0"/>
        </w:rPr>
        <w:lastRenderedPageBreak/>
        <w:t>Дополнительные:</w:t>
      </w:r>
    </w:p>
    <w:p w:rsidR="002E7D51" w:rsidRPr="002E7D51" w:rsidRDefault="002E7D51" w:rsidP="002E7D5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ru-RU"/>
        </w:rPr>
      </w:pPr>
      <w:r w:rsidRPr="002E7D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Региональная программа дошкольного образования Р.К. </w:t>
      </w:r>
      <w:proofErr w:type="spellStart"/>
      <w:r w:rsidRPr="002E7D51">
        <w:rPr>
          <w:rFonts w:ascii="Times New Roman" w:eastAsia="Times New Roman" w:hAnsi="Times New Roman" w:cs="Times New Roman"/>
          <w:sz w:val="24"/>
          <w:szCs w:val="24"/>
          <w:lang w:val="ru-RU"/>
        </w:rPr>
        <w:t>Шаехова</w:t>
      </w:r>
      <w:proofErr w:type="spellEnd"/>
    </w:p>
    <w:p w:rsidR="002E7D51" w:rsidRPr="002E7D51" w:rsidRDefault="002E7D51" w:rsidP="002E7D5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E7D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-УМК по обучению татарскому языку «Говорим по-татарски» </w:t>
      </w:r>
      <w:proofErr w:type="spellStart"/>
      <w:r w:rsidRPr="002E7D51">
        <w:rPr>
          <w:rFonts w:ascii="Times New Roman" w:eastAsia="Times New Roman" w:hAnsi="Times New Roman" w:cs="Times New Roman"/>
          <w:sz w:val="24"/>
          <w:szCs w:val="24"/>
          <w:lang w:val="ru-RU"/>
        </w:rPr>
        <w:t>Зарипова</w:t>
      </w:r>
      <w:proofErr w:type="spellEnd"/>
      <w:r w:rsidRPr="002E7D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З.М.: проекты «</w:t>
      </w:r>
      <w:r w:rsidRPr="002E7D51">
        <w:rPr>
          <w:rFonts w:ascii="Times New Roman" w:eastAsia="Times New Roman" w:hAnsi="Times New Roman" w:cs="Times New Roman"/>
          <w:sz w:val="24"/>
          <w:szCs w:val="24"/>
          <w:lang w:val="tt-RU"/>
        </w:rPr>
        <w:t>Минем өем”, “Уйный-уйный үсәбез”, “Без инде хәзер зурлар – мәктәпкә илтә юллар”;</w:t>
      </w:r>
    </w:p>
    <w:p w:rsidR="002E7D51" w:rsidRDefault="002E7D51" w:rsidP="002E7D5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E7D51">
        <w:rPr>
          <w:rFonts w:ascii="Times New Roman" w:eastAsia="Times New Roman" w:hAnsi="Times New Roman" w:cs="Times New Roman"/>
          <w:sz w:val="24"/>
          <w:szCs w:val="24"/>
          <w:lang w:val="ru-RU"/>
        </w:rPr>
        <w:t>-УМК «Говорим на родном языке» (</w:t>
      </w:r>
      <w:r w:rsidRPr="002E7D51">
        <w:rPr>
          <w:rFonts w:ascii="Times New Roman" w:eastAsia="Times New Roman" w:hAnsi="Times New Roman" w:cs="Times New Roman"/>
          <w:sz w:val="24"/>
          <w:szCs w:val="24"/>
          <w:lang w:val="tt-RU"/>
        </w:rPr>
        <w:t>“Туган телдә сөйләшәбез”</w:t>
      </w:r>
      <w:r w:rsidRPr="002E7D51">
        <w:rPr>
          <w:rFonts w:ascii="Times New Roman" w:eastAsia="Times New Roman" w:hAnsi="Times New Roman" w:cs="Times New Roman"/>
          <w:sz w:val="24"/>
          <w:szCs w:val="24"/>
          <w:lang w:val="ru-RU"/>
        </w:rPr>
        <w:t>)</w:t>
      </w:r>
      <w:r w:rsidRPr="002E7D51">
        <w:rPr>
          <w:rFonts w:ascii="Times New Roman" w:eastAsia="Times New Roman" w:hAnsi="Times New Roman" w:cs="Times New Roman"/>
          <w:sz w:val="24"/>
          <w:szCs w:val="24"/>
          <w:lang w:val="tt-RU"/>
        </w:rPr>
        <w:t>;</w:t>
      </w:r>
    </w:p>
    <w:p w:rsidR="002E7D51" w:rsidRPr="002E7D51" w:rsidRDefault="002E7D51" w:rsidP="002E7D5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E7D51" w:rsidRPr="002E7D51" w:rsidRDefault="002E7D51" w:rsidP="002E7D51">
      <w:pPr>
        <w:pStyle w:val="7"/>
        <w:shd w:val="clear" w:color="auto" w:fill="auto"/>
        <w:spacing w:line="274" w:lineRule="exact"/>
        <w:ind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 xml:space="preserve">В своей работе педагоги используют различные </w:t>
      </w:r>
      <w:r w:rsidRPr="002E7D51">
        <w:rPr>
          <w:rStyle w:val="11"/>
          <w:sz w:val="24"/>
          <w:szCs w:val="24"/>
        </w:rPr>
        <w:t>педагогические технологии</w:t>
      </w:r>
      <w:r w:rsidRPr="002E7D51">
        <w:rPr>
          <w:sz w:val="24"/>
          <w:szCs w:val="24"/>
          <w:lang w:val="ru-RU"/>
        </w:rPr>
        <w:t>:</w:t>
      </w:r>
    </w:p>
    <w:p w:rsidR="002E7D51" w:rsidRPr="002E7D51" w:rsidRDefault="002E7D51" w:rsidP="002E7D51">
      <w:pPr>
        <w:pStyle w:val="7"/>
        <w:shd w:val="clear" w:color="auto" w:fill="auto"/>
        <w:tabs>
          <w:tab w:val="left" w:pos="1011"/>
        </w:tabs>
        <w:spacing w:line="274" w:lineRule="exact"/>
        <w:ind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>- Игровые</w:t>
      </w:r>
    </w:p>
    <w:p w:rsidR="002E7D51" w:rsidRPr="002E7D51" w:rsidRDefault="002E7D51" w:rsidP="002E7D51">
      <w:pPr>
        <w:pStyle w:val="7"/>
        <w:shd w:val="clear" w:color="auto" w:fill="auto"/>
        <w:tabs>
          <w:tab w:val="left" w:pos="1040"/>
        </w:tabs>
        <w:spacing w:line="274" w:lineRule="exact"/>
        <w:ind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>- Диагностические</w:t>
      </w:r>
    </w:p>
    <w:p w:rsidR="002E7D51" w:rsidRPr="002E7D51" w:rsidRDefault="002E7D51" w:rsidP="002E7D51">
      <w:pPr>
        <w:pStyle w:val="7"/>
        <w:shd w:val="clear" w:color="auto" w:fill="auto"/>
        <w:tabs>
          <w:tab w:val="left" w:pos="1030"/>
        </w:tabs>
        <w:spacing w:line="274" w:lineRule="exact"/>
        <w:ind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>- Информационные</w:t>
      </w:r>
    </w:p>
    <w:p w:rsidR="002E7D51" w:rsidRPr="002E7D51" w:rsidRDefault="002E7D51" w:rsidP="002E7D51">
      <w:pPr>
        <w:pStyle w:val="7"/>
        <w:shd w:val="clear" w:color="auto" w:fill="auto"/>
        <w:tabs>
          <w:tab w:val="left" w:pos="1040"/>
        </w:tabs>
        <w:spacing w:line="274" w:lineRule="exact"/>
        <w:ind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 xml:space="preserve">- </w:t>
      </w:r>
      <w:proofErr w:type="spellStart"/>
      <w:r w:rsidRPr="002E7D51">
        <w:rPr>
          <w:sz w:val="24"/>
          <w:szCs w:val="24"/>
          <w:lang w:val="ru-RU"/>
        </w:rPr>
        <w:t>Здоровьесберегающие</w:t>
      </w:r>
      <w:proofErr w:type="spellEnd"/>
    </w:p>
    <w:p w:rsidR="002E7D51" w:rsidRDefault="002E7D51" w:rsidP="002E7D51">
      <w:pPr>
        <w:pStyle w:val="7"/>
        <w:shd w:val="clear" w:color="auto" w:fill="auto"/>
        <w:tabs>
          <w:tab w:val="left" w:pos="1035"/>
        </w:tabs>
        <w:spacing w:line="274" w:lineRule="exact"/>
        <w:ind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>- Технологии сотрудничества</w:t>
      </w:r>
    </w:p>
    <w:p w:rsidR="00A20EE0" w:rsidRPr="002E7D51" w:rsidRDefault="00A20EE0" w:rsidP="002E7D51">
      <w:pPr>
        <w:pStyle w:val="7"/>
        <w:shd w:val="clear" w:color="auto" w:fill="auto"/>
        <w:tabs>
          <w:tab w:val="left" w:pos="1035"/>
        </w:tabs>
        <w:spacing w:line="274" w:lineRule="exact"/>
        <w:ind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проблемное обучение</w:t>
      </w:r>
    </w:p>
    <w:p w:rsidR="002E7D51" w:rsidRDefault="002E7D51" w:rsidP="002E7D51">
      <w:pPr>
        <w:pStyle w:val="7"/>
        <w:shd w:val="clear" w:color="auto" w:fill="auto"/>
        <w:spacing w:line="317" w:lineRule="exact"/>
        <w:ind w:right="40" w:firstLine="68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 xml:space="preserve">В рамках осуществления </w:t>
      </w:r>
      <w:proofErr w:type="spellStart"/>
      <w:r w:rsidRPr="002E7D51">
        <w:rPr>
          <w:sz w:val="24"/>
          <w:szCs w:val="24"/>
          <w:lang w:val="ru-RU"/>
        </w:rPr>
        <w:t>предшкольного</w:t>
      </w:r>
      <w:proofErr w:type="spellEnd"/>
      <w:r w:rsidRPr="002E7D51">
        <w:rPr>
          <w:sz w:val="24"/>
          <w:szCs w:val="24"/>
          <w:lang w:val="ru-RU"/>
        </w:rPr>
        <w:t xml:space="preserve"> образования проводится работа по обучению детей грамоте (чтению и письму), развитию элементарных математических представлений. Педагоги подготовительных групп систематически проводят работу по формированию положительной мотивации к обучению в школе, способствуют развитию познавательной активности.</w:t>
      </w:r>
    </w:p>
    <w:p w:rsidR="002E7D51" w:rsidRPr="002E7D51" w:rsidRDefault="002E7D51" w:rsidP="002E7D51">
      <w:pPr>
        <w:pStyle w:val="7"/>
        <w:shd w:val="clear" w:color="auto" w:fill="auto"/>
        <w:spacing w:line="317" w:lineRule="exact"/>
        <w:ind w:right="40" w:firstLine="680"/>
        <w:jc w:val="both"/>
        <w:rPr>
          <w:sz w:val="24"/>
          <w:szCs w:val="24"/>
          <w:lang w:val="ru-RU"/>
        </w:rPr>
      </w:pPr>
    </w:p>
    <w:p w:rsidR="002E7D51" w:rsidRPr="002E7D51" w:rsidRDefault="002E7D51" w:rsidP="001970C4">
      <w:pPr>
        <w:pStyle w:val="7"/>
        <w:shd w:val="clear" w:color="auto" w:fill="auto"/>
        <w:spacing w:line="230" w:lineRule="exact"/>
        <w:ind w:firstLine="0"/>
        <w:jc w:val="both"/>
        <w:rPr>
          <w:sz w:val="24"/>
          <w:szCs w:val="24"/>
          <w:lang w:val="ru-RU"/>
        </w:rPr>
      </w:pPr>
      <w:r w:rsidRPr="002E7D51">
        <w:rPr>
          <w:sz w:val="24"/>
          <w:szCs w:val="24"/>
          <w:lang w:val="ru-RU"/>
        </w:rPr>
        <w:t>Экспериментальной деятельности МБДОУ №31</w:t>
      </w:r>
      <w:r>
        <w:rPr>
          <w:sz w:val="24"/>
          <w:szCs w:val="24"/>
          <w:lang w:val="ru-RU"/>
        </w:rPr>
        <w:t>:</w:t>
      </w:r>
      <w:r w:rsidR="001970C4">
        <w:rPr>
          <w:sz w:val="24"/>
          <w:szCs w:val="24"/>
          <w:lang w:val="ru-RU"/>
        </w:rPr>
        <w:t xml:space="preserve"> МБДОУ №31 является районной и городской инновационной площадкой. Также ведет экспериментальную деятельность в статусе республиканской экспериментальной площадки.</w:t>
      </w:r>
    </w:p>
    <w:p w:rsidR="0065598A" w:rsidRPr="002E7D51" w:rsidRDefault="0065598A" w:rsidP="006559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5598A" w:rsidRDefault="0065598A" w:rsidP="00AA255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24347" w:rsidRPr="002C25C5" w:rsidRDefault="002C25C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Сведения о воспитанниках. 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В настоящее время в организации функционирует</w:t>
      </w:r>
      <w:r w:rsidR="00A801BC">
        <w:rPr>
          <w:rFonts w:hAnsi="Times New Roman" w:cs="Times New Roman"/>
          <w:color w:val="000000"/>
          <w:sz w:val="24"/>
          <w:szCs w:val="24"/>
          <w:lang w:val="ru-RU"/>
        </w:rPr>
        <w:t xml:space="preserve"> 13 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групп воспитанников, из них:</w:t>
      </w:r>
    </w:p>
    <w:p w:rsidR="00A24347" w:rsidRDefault="002C25C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раннего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возраста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(2-3 года);</w:t>
      </w:r>
    </w:p>
    <w:p w:rsidR="00A24347" w:rsidRDefault="002C25C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 группы младшего возраста (3-4 гола);</w:t>
      </w:r>
    </w:p>
    <w:p w:rsidR="00A24347" w:rsidRDefault="00A801B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</w:t>
      </w:r>
      <w:r w:rsidR="002C25C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C25C5"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 w:rsidR="002C25C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C25C5">
        <w:rPr>
          <w:rFonts w:hAnsi="Times New Roman" w:cs="Times New Roman"/>
          <w:color w:val="000000"/>
          <w:sz w:val="24"/>
          <w:szCs w:val="24"/>
        </w:rPr>
        <w:t>среднего</w:t>
      </w:r>
      <w:proofErr w:type="spellEnd"/>
      <w:r w:rsidR="002C25C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C25C5">
        <w:rPr>
          <w:rFonts w:hAnsi="Times New Roman" w:cs="Times New Roman"/>
          <w:color w:val="000000"/>
          <w:sz w:val="24"/>
          <w:szCs w:val="24"/>
        </w:rPr>
        <w:t>возраста</w:t>
      </w:r>
      <w:proofErr w:type="spellEnd"/>
      <w:r w:rsidR="002C25C5">
        <w:rPr>
          <w:rFonts w:hAnsi="Times New Roman" w:cs="Times New Roman"/>
          <w:color w:val="000000"/>
          <w:sz w:val="24"/>
          <w:szCs w:val="24"/>
        </w:rPr>
        <w:t xml:space="preserve"> (4-5 лет);</w:t>
      </w:r>
    </w:p>
    <w:p w:rsidR="00A24347" w:rsidRPr="00A801BC" w:rsidRDefault="00A801B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801BC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2C25C5" w:rsidRPr="00A801BC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группы старшего возраста (5-6 лет)</w:t>
      </w:r>
      <w:r w:rsidRPr="00A801BC">
        <w:rPr>
          <w:rFonts w:hAnsi="Times New Roman" w:cs="Times New Roman"/>
          <w:color w:val="000000"/>
          <w:sz w:val="24"/>
          <w:szCs w:val="24"/>
          <w:lang w:val="ru-RU"/>
        </w:rPr>
        <w:t>, из них 2 группы логопедических.</w:t>
      </w:r>
    </w:p>
    <w:p w:rsidR="00A24347" w:rsidRDefault="002C25C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3 группы для детей дошкольного возраста (6-7 лет</w:t>
      </w:r>
      <w:r w:rsidR="00A801BC">
        <w:rPr>
          <w:rFonts w:hAnsi="Times New Roman" w:cs="Times New Roman"/>
          <w:color w:val="000000"/>
          <w:sz w:val="24"/>
          <w:szCs w:val="24"/>
          <w:lang w:val="ru-RU"/>
        </w:rPr>
        <w:t>), из них 2 группы логопедических.</w:t>
      </w:r>
    </w:p>
    <w:p w:rsidR="00A801BC" w:rsidRDefault="00A801BC" w:rsidP="00A801BC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24347" w:rsidRPr="00A801BC" w:rsidRDefault="002C25C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801BC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воспитанников по составу</w:t>
      </w:r>
      <w:r w:rsidR="00A801BC">
        <w:rPr>
          <w:rFonts w:hAnsi="Times New Roman" w:cs="Times New Roman"/>
          <w:color w:val="000000"/>
          <w:sz w:val="24"/>
          <w:szCs w:val="24"/>
          <w:lang w:val="ru-RU"/>
        </w:rPr>
        <w:t>: в ДОУ преобладают полные семьи – 85%, остальные – это семьи с неполным составом 15%.</w:t>
      </w:r>
    </w:p>
    <w:p w:rsidR="00A24347" w:rsidRPr="002C25C5" w:rsidRDefault="002C25C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воспитанников по количеству детей</w:t>
      </w:r>
      <w:r w:rsidR="00A801BC">
        <w:rPr>
          <w:rFonts w:hAnsi="Times New Roman" w:cs="Times New Roman"/>
          <w:color w:val="000000"/>
          <w:sz w:val="24"/>
          <w:szCs w:val="24"/>
          <w:lang w:val="ru-RU"/>
        </w:rPr>
        <w:t>: из общего количества детей семьи с одним ребенком составляют примерно 42%, с двумя детьми – 44%, с тремя детьми – 15%.</w:t>
      </w:r>
    </w:p>
    <w:p w:rsidR="00A24347" w:rsidRPr="002C25C5" w:rsidRDefault="002C25C5" w:rsidP="00A801B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Характеристика окружающего социума.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Ближайшее окружение детского сада:</w:t>
      </w:r>
    </w:p>
    <w:p w:rsidR="00A24347" w:rsidRPr="002C25C5" w:rsidRDefault="002C25C5" w:rsidP="00A801BC">
      <w:pPr>
        <w:numPr>
          <w:ilvl w:val="0"/>
          <w:numId w:val="2"/>
        </w:numPr>
        <w:tabs>
          <w:tab w:val="clear" w:pos="720"/>
          <w:tab w:val="num" w:pos="426"/>
        </w:tabs>
        <w:ind w:left="780" w:right="180" w:hanging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</w:t>
      </w:r>
      <w:r w:rsidR="00A801BC"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дошкольное 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образовательное учреждение </w:t>
      </w:r>
      <w:r w:rsidR="00A801BC">
        <w:rPr>
          <w:rFonts w:hAnsi="Times New Roman" w:cs="Times New Roman"/>
          <w:color w:val="000000"/>
          <w:sz w:val="24"/>
          <w:szCs w:val="24"/>
          <w:lang w:val="ru-RU"/>
        </w:rPr>
        <w:t>«Детский сад №33 комбинированного вида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A24347" w:rsidRDefault="00C26858" w:rsidP="00A801BC">
      <w:pPr>
        <w:numPr>
          <w:ilvl w:val="0"/>
          <w:numId w:val="2"/>
        </w:numPr>
        <w:tabs>
          <w:tab w:val="clear" w:pos="720"/>
          <w:tab w:val="num" w:pos="426"/>
        </w:tabs>
        <w:ind w:left="780" w:right="180" w:hanging="7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Спортивная</w:t>
      </w:r>
      <w:proofErr w:type="spellEnd"/>
      <w:r w:rsidR="002C25C5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801BC">
        <w:rPr>
          <w:rFonts w:hAnsi="Times New Roman" w:cs="Times New Roman"/>
          <w:color w:val="000000"/>
          <w:sz w:val="24"/>
          <w:szCs w:val="24"/>
        </w:rPr>
        <w:t>школа</w:t>
      </w:r>
      <w:proofErr w:type="spellEnd"/>
      <w:r w:rsidR="00A801B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801BC"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 w:rsidR="00A801BC">
        <w:rPr>
          <w:rFonts w:hAnsi="Times New Roman" w:cs="Times New Roman"/>
          <w:color w:val="000000"/>
          <w:sz w:val="24"/>
          <w:szCs w:val="24"/>
        </w:rPr>
        <w:t>Олимп</w:t>
      </w:r>
      <w:proofErr w:type="spellEnd"/>
      <w:r w:rsidR="002C25C5">
        <w:rPr>
          <w:rFonts w:hAnsi="Times New Roman" w:cs="Times New Roman"/>
          <w:color w:val="000000"/>
          <w:sz w:val="24"/>
          <w:szCs w:val="24"/>
        </w:rPr>
        <w:t>»;</w:t>
      </w:r>
    </w:p>
    <w:p w:rsidR="00A24347" w:rsidRPr="002C25C5" w:rsidRDefault="00A801BC" w:rsidP="00A801BC">
      <w:pPr>
        <w:numPr>
          <w:ilvl w:val="0"/>
          <w:numId w:val="2"/>
        </w:numPr>
        <w:tabs>
          <w:tab w:val="clear" w:pos="720"/>
          <w:tab w:val="num" w:pos="426"/>
        </w:tabs>
        <w:ind w:left="780" w:right="180" w:hanging="7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СОШ №40;</w:t>
      </w:r>
    </w:p>
    <w:p w:rsidR="00A24347" w:rsidRDefault="00A801BC" w:rsidP="00A801BC">
      <w:pPr>
        <w:numPr>
          <w:ilvl w:val="0"/>
          <w:numId w:val="2"/>
        </w:numPr>
        <w:tabs>
          <w:tab w:val="clear" w:pos="720"/>
          <w:tab w:val="num" w:pos="426"/>
        </w:tabs>
        <w:ind w:left="780" w:right="180" w:hanging="7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СОШ № 76.</w:t>
      </w:r>
    </w:p>
    <w:p w:rsidR="00A801BC" w:rsidRDefault="00A801B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801BC" w:rsidRDefault="002C25C5" w:rsidP="00A801BC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Организационно-педагогические условия организации, характеристика педагогов.</w:t>
      </w:r>
    </w:p>
    <w:p w:rsidR="00A801BC" w:rsidRDefault="00A801BC" w:rsidP="00A801BC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24347" w:rsidRPr="00C26858" w:rsidRDefault="002C25C5" w:rsidP="00C2685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Общее количество педагогических работников – 30 человек</w:t>
      </w:r>
      <w:r w:rsidR="00C26858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Укомплектованность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кадрами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A24347" w:rsidRDefault="002C25C5" w:rsidP="00A801B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воспитателями – на 100%;</w:t>
      </w:r>
    </w:p>
    <w:p w:rsidR="00A24347" w:rsidRDefault="002C25C5" w:rsidP="00A801B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младшими воспитателями – на 100%;</w:t>
      </w:r>
    </w:p>
    <w:p w:rsidR="00A24347" w:rsidRDefault="002C25C5" w:rsidP="00A801BC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обслуживающим персоналом – 100%.</w:t>
      </w:r>
    </w:p>
    <w:p w:rsidR="00A24347" w:rsidRDefault="002C25C5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756E09">
        <w:rPr>
          <w:rFonts w:hAnsi="Times New Roman" w:cs="Times New Roman"/>
          <w:color w:val="000000"/>
          <w:sz w:val="24"/>
          <w:szCs w:val="24"/>
        </w:rPr>
        <w:t>Сведения</w:t>
      </w:r>
      <w:proofErr w:type="spellEnd"/>
      <w:r w:rsidRPr="00756E09"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756E09">
        <w:rPr>
          <w:rFonts w:hAnsi="Times New Roman" w:cs="Times New Roman"/>
          <w:color w:val="000000"/>
          <w:sz w:val="24"/>
          <w:szCs w:val="24"/>
        </w:rPr>
        <w:t>работниках</w:t>
      </w:r>
      <w:proofErr w:type="spellEnd"/>
      <w:r w:rsidR="00C26858" w:rsidRPr="00756E0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57164" w:rsidRPr="00E57164" w:rsidRDefault="00E57164" w:rsidP="00E57164">
      <w:pPr>
        <w:pStyle w:val="7"/>
        <w:shd w:val="clear" w:color="auto" w:fill="auto"/>
        <w:spacing w:line="274" w:lineRule="exact"/>
        <w:ind w:left="20" w:right="20" w:firstLine="0"/>
        <w:jc w:val="both"/>
        <w:rPr>
          <w:lang w:val="ru-RU"/>
        </w:rPr>
      </w:pPr>
      <w:r w:rsidRPr="00E57164">
        <w:rPr>
          <w:lang w:val="ru-RU"/>
        </w:rPr>
        <w:t xml:space="preserve">В ДОУ работает 68 человек, из них 33 педагога. В том числе: заведующий ДОУ, старший воспитатель; 23 воспитателей; 2 музыкальных руководителя; 4 учителя-логопеда; 1 педагог-психолог; 1 инструктор по физическому воспитанию; 2 воспитателя по обучению татарскому языку. </w:t>
      </w:r>
    </w:p>
    <w:p w:rsidR="00E57164" w:rsidRPr="00E57164" w:rsidRDefault="00E57164" w:rsidP="00E57164">
      <w:pPr>
        <w:pStyle w:val="7"/>
        <w:shd w:val="clear" w:color="auto" w:fill="auto"/>
        <w:spacing w:line="274" w:lineRule="exact"/>
        <w:ind w:left="20" w:right="20" w:firstLine="0"/>
        <w:jc w:val="both"/>
        <w:rPr>
          <w:lang w:val="ru-RU"/>
        </w:rPr>
      </w:pPr>
      <w:r w:rsidRPr="00E57164">
        <w:rPr>
          <w:lang w:val="ru-RU"/>
        </w:rPr>
        <w:t xml:space="preserve">      Сведения </w:t>
      </w:r>
      <w:proofErr w:type="gramStart"/>
      <w:r w:rsidRPr="00E57164">
        <w:rPr>
          <w:lang w:val="ru-RU"/>
        </w:rPr>
        <w:t>о педагогическому персоналу</w:t>
      </w:r>
      <w:proofErr w:type="gramEnd"/>
      <w:r w:rsidRPr="00E57164">
        <w:rPr>
          <w:lang w:val="ru-RU"/>
        </w:rPr>
        <w:t>:</w:t>
      </w:r>
    </w:p>
    <w:p w:rsidR="00E57164" w:rsidRPr="00E57164" w:rsidRDefault="00E57164" w:rsidP="00E57164">
      <w:pPr>
        <w:pStyle w:val="7"/>
        <w:shd w:val="clear" w:color="auto" w:fill="auto"/>
        <w:spacing w:line="274" w:lineRule="exact"/>
        <w:ind w:left="20" w:right="20" w:firstLine="0"/>
        <w:jc w:val="both"/>
        <w:rPr>
          <w:lang w:val="ru-RU"/>
        </w:rPr>
      </w:pPr>
      <w:r w:rsidRPr="00E57164">
        <w:rPr>
          <w:lang w:val="ru-RU"/>
        </w:rPr>
        <w:t>-образование - 27 человек имеет высшее профессиональное образование/из них 24 педагогическое; 5 человек – среднее профессиональное (педагогическое);</w:t>
      </w:r>
    </w:p>
    <w:p w:rsidR="00E57164" w:rsidRPr="00E57164" w:rsidRDefault="00E57164" w:rsidP="00E57164">
      <w:pPr>
        <w:pStyle w:val="7"/>
        <w:shd w:val="clear" w:color="auto" w:fill="auto"/>
        <w:spacing w:line="274" w:lineRule="exact"/>
        <w:ind w:left="20" w:right="20" w:firstLine="0"/>
        <w:jc w:val="both"/>
        <w:rPr>
          <w:lang w:val="ru-RU"/>
        </w:rPr>
      </w:pPr>
      <w:r>
        <w:rPr>
          <w:lang w:val="ru-RU"/>
        </w:rPr>
        <w:t>- квалификационные категории – 3</w:t>
      </w:r>
      <w:r w:rsidRPr="00E57164">
        <w:rPr>
          <w:lang w:val="ru-RU"/>
        </w:rPr>
        <w:t xml:space="preserve"> педагог</w:t>
      </w:r>
      <w:r>
        <w:rPr>
          <w:lang w:val="ru-RU"/>
        </w:rPr>
        <w:t>а</w:t>
      </w:r>
      <w:r w:rsidRPr="00E57164">
        <w:rPr>
          <w:lang w:val="ru-RU"/>
        </w:rPr>
        <w:t xml:space="preserve"> имеет высшую кв. категорию, 19</w:t>
      </w:r>
      <w:r>
        <w:rPr>
          <w:lang w:val="ru-RU"/>
        </w:rPr>
        <w:t xml:space="preserve"> педагогов – 1 кв. категорию, 5</w:t>
      </w:r>
      <w:r w:rsidRPr="00E57164">
        <w:rPr>
          <w:lang w:val="ru-RU"/>
        </w:rPr>
        <w:t xml:space="preserve"> человек без кв. категории.</w:t>
      </w:r>
    </w:p>
    <w:p w:rsidR="00E57164" w:rsidRPr="00E57164" w:rsidRDefault="00E57164" w:rsidP="00E57164">
      <w:pPr>
        <w:pStyle w:val="7"/>
        <w:shd w:val="clear" w:color="auto" w:fill="auto"/>
        <w:spacing w:line="274" w:lineRule="exact"/>
        <w:ind w:left="20" w:right="20" w:firstLine="0"/>
        <w:jc w:val="both"/>
        <w:rPr>
          <w:lang w:val="ru-RU"/>
        </w:rPr>
      </w:pPr>
      <w:r w:rsidRPr="00E57164">
        <w:rPr>
          <w:lang w:val="ru-RU"/>
        </w:rPr>
        <w:t>- по стажу работы: до 3х лет – 6 педагогов, до 5 лет – 13, до 10 лет – 2, до 15 лет – 4, до 20 лет – 2, более 20 – 5 человек.</w:t>
      </w:r>
    </w:p>
    <w:p w:rsidR="00E57164" w:rsidRPr="00E57164" w:rsidRDefault="00E57164" w:rsidP="00E57164">
      <w:pPr>
        <w:pStyle w:val="7"/>
        <w:shd w:val="clear" w:color="auto" w:fill="auto"/>
        <w:spacing w:line="274" w:lineRule="exact"/>
        <w:ind w:left="20" w:right="20" w:firstLine="0"/>
        <w:jc w:val="both"/>
        <w:rPr>
          <w:lang w:val="ru-RU"/>
        </w:rPr>
      </w:pPr>
      <w:r w:rsidRPr="00E57164">
        <w:rPr>
          <w:lang w:val="ru-RU"/>
        </w:rPr>
        <w:t xml:space="preserve">Все педагоги, не имеющие </w:t>
      </w:r>
      <w:proofErr w:type="gramStart"/>
      <w:r w:rsidRPr="00E57164">
        <w:rPr>
          <w:lang w:val="ru-RU"/>
        </w:rPr>
        <w:t>профессиональное дошкольное образование</w:t>
      </w:r>
      <w:proofErr w:type="gramEnd"/>
      <w:r w:rsidRPr="00E57164">
        <w:rPr>
          <w:lang w:val="ru-RU"/>
        </w:rPr>
        <w:t xml:space="preserve"> проходят курсы профессиональной переподготовки.</w:t>
      </w:r>
    </w:p>
    <w:p w:rsidR="00E57164" w:rsidRPr="00E57164" w:rsidRDefault="00E57164" w:rsidP="00E57164">
      <w:pPr>
        <w:pStyle w:val="7"/>
        <w:shd w:val="clear" w:color="auto" w:fill="auto"/>
        <w:spacing w:after="245" w:line="274" w:lineRule="exact"/>
        <w:ind w:right="420" w:firstLine="0"/>
        <w:jc w:val="both"/>
        <w:rPr>
          <w:lang w:val="ru-RU"/>
        </w:rPr>
      </w:pPr>
      <w:r w:rsidRPr="00E57164">
        <w:rPr>
          <w:lang w:val="ru-RU"/>
        </w:rPr>
        <w:t>Педагоги ДОУ проходят курсы повышения квалификации каждые 3 года согласно графику.</w:t>
      </w:r>
    </w:p>
    <w:p w:rsidR="00A24347" w:rsidRPr="00C26858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C26858">
        <w:rPr>
          <w:b/>
          <w:bCs/>
          <w:color w:val="252525"/>
          <w:spacing w:val="-2"/>
          <w:sz w:val="28"/>
          <w:szCs w:val="28"/>
          <w:lang w:val="ru-RU"/>
        </w:rPr>
        <w:t>Основания для разработки программы развития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Перед началом разработки программы рабочая группа проанализировала:</w:t>
      </w:r>
    </w:p>
    <w:p w:rsidR="00A24347" w:rsidRDefault="002C25C5" w:rsidP="00E57164">
      <w:pPr>
        <w:numPr>
          <w:ilvl w:val="0"/>
          <w:numId w:val="5"/>
        </w:numPr>
        <w:tabs>
          <w:tab w:val="clear" w:pos="720"/>
          <w:tab w:val="num" w:pos="284"/>
        </w:tabs>
        <w:ind w:left="284" w:right="180" w:hanging="42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 реализации программы развития детского сада на 2020-2023;</w:t>
      </w:r>
    </w:p>
    <w:p w:rsidR="00721EF1" w:rsidRPr="002C25C5" w:rsidRDefault="00721EF1" w:rsidP="00E57164">
      <w:pPr>
        <w:numPr>
          <w:ilvl w:val="0"/>
          <w:numId w:val="5"/>
        </w:numPr>
        <w:tabs>
          <w:tab w:val="clear" w:pos="720"/>
          <w:tab w:val="num" w:pos="284"/>
        </w:tabs>
        <w:ind w:left="284" w:right="180" w:hanging="42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анализ ФОП ДО</w:t>
      </w:r>
      <w:r w:rsidR="00E57164">
        <w:rPr>
          <w:rFonts w:hAnsi="Times New Roman" w:cs="Times New Roman"/>
          <w:color w:val="000000"/>
          <w:sz w:val="24"/>
          <w:szCs w:val="24"/>
          <w:lang w:val="ru-RU"/>
        </w:rPr>
        <w:t>, ФАОП 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24347" w:rsidRPr="002C25C5" w:rsidRDefault="002C25C5" w:rsidP="00E57164">
      <w:pPr>
        <w:numPr>
          <w:ilvl w:val="0"/>
          <w:numId w:val="5"/>
        </w:numPr>
        <w:tabs>
          <w:tab w:val="clear" w:pos="720"/>
          <w:tab w:val="num" w:pos="284"/>
        </w:tabs>
        <w:ind w:left="284" w:right="180" w:hanging="42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потенциал развития детского сада на основе анализа возможностей и проблем образовательной организации;</w:t>
      </w:r>
    </w:p>
    <w:p w:rsidR="00A24347" w:rsidRDefault="002C25C5" w:rsidP="00E57164">
      <w:pPr>
        <w:numPr>
          <w:ilvl w:val="0"/>
          <w:numId w:val="5"/>
        </w:numPr>
        <w:tabs>
          <w:tab w:val="clear" w:pos="720"/>
          <w:tab w:val="num" w:pos="284"/>
        </w:tabs>
        <w:ind w:left="284" w:right="180" w:hanging="426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возможные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варианты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Основания для разработки программы развития детского сада по итогам</w:t>
      </w:r>
      <w:r w:rsidR="00721E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</w:p>
    <w:tbl>
      <w:tblPr>
        <w:tblW w:w="9973" w:type="dxa"/>
        <w:tblInd w:w="-20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18"/>
        <w:gridCol w:w="2435"/>
        <w:gridCol w:w="2554"/>
        <w:gridCol w:w="2666"/>
      </w:tblGrid>
      <w:tr w:rsidR="00A24347" w:rsidRPr="00E81291" w:rsidTr="002A00CB">
        <w:tc>
          <w:tcPr>
            <w:tcW w:w="4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актуального состояния внутреннего потенциала</w:t>
            </w:r>
          </w:p>
        </w:tc>
        <w:tc>
          <w:tcPr>
            <w:tcW w:w="52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перспектив развития с учетом изменения внешних факторов</w:t>
            </w:r>
          </w:p>
        </w:tc>
      </w:tr>
      <w:tr w:rsidR="00A24347" w:rsidTr="002A00C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стороны</w:t>
            </w:r>
            <w:proofErr w:type="spellEnd"/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Слабые стороны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Благоприятные возможности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Риски</w:t>
            </w:r>
          </w:p>
        </w:tc>
      </w:tr>
      <w:tr w:rsidR="00A24347" w:rsidRPr="00E81291" w:rsidTr="002A00C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Высокий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профессиональный уровень педагогических кадров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Отсутствие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необходимого опыта педагогов в</w:t>
            </w:r>
            <w:r w:rsidR="00E571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реализации образовательной деятельности в контексте ФОП ДО,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инновационной, цифровой, проектной деятельности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Есть возможность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получать квалифицированную научно-методическую помощь от методиста </w:t>
            </w:r>
            <w:r w:rsidR="00E571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района, пройти курсы повышения квалификации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Невысокая заработная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плата, косвенным образом влияющая на престиж профессии и стимулирование педагогов развиваться, внедрять новые технологии</w:t>
            </w:r>
          </w:p>
        </w:tc>
      </w:tr>
      <w:tr w:rsidR="00A24347" w:rsidRPr="00E81291" w:rsidTr="002A00C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Использование инновационных подходов к организации методической работы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Преобладание в коллективе педагогов традиционных подходов к образовательному процессу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037ECE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Востребованность среди родителей </w:t>
            </w:r>
            <w:r w:rsidR="00037EC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 форм в образовательном процессе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Формализованный </w:t>
            </w:r>
            <w:r w:rsidR="00037EC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подход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сфере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внедрения инноваций без учета потребностей и реальных возможностей конкретного детского сада</w:t>
            </w:r>
          </w:p>
        </w:tc>
      </w:tr>
      <w:tr w:rsidR="00A24347" w:rsidTr="002A00C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Месторасположение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proofErr w:type="spellEnd"/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A00CB" w:rsidRDefault="002A00CB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Необходимо привести в соответствие с ФОП ДО </w:t>
            </w:r>
            <w:r w:rsidR="002C25C5"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материально</w:t>
            </w: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="002C25C5"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техническая база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2A00C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Можно принять участие в целевых государственных программах в сфере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развития 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Недостаточное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spellEnd"/>
          </w:p>
        </w:tc>
      </w:tr>
      <w:tr w:rsidR="00A24347" w:rsidRPr="00E81291" w:rsidTr="002A00C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Накопленный практический опыт образовательной и оздоровительной деятельности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Недостаточно опыта работы в области маркетинга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работой детского сада.</w:t>
            </w:r>
          </w:p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Есть организации, которые готовы стать партнерами в сетевом взаимодействии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721EF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связи с большим количеством инноваций в области дошкольного образования есть риск не довести до результата выбранные направления развития</w:t>
            </w:r>
          </w:p>
        </w:tc>
      </w:tr>
    </w:tbl>
    <w:p w:rsidR="00A24347" w:rsidRPr="001970C4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1970C4">
        <w:rPr>
          <w:b/>
          <w:bCs/>
          <w:color w:val="252525"/>
          <w:spacing w:val="-2"/>
          <w:sz w:val="28"/>
          <w:szCs w:val="28"/>
          <w:lang w:val="ru-RU"/>
        </w:rPr>
        <w:t>Основные направления развития организации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1. Модернизация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развивающей предметно-пространственной среды (РППС).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Оценка состояния РППС на соответствие требованиям законодательства, в том 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санитарному, и целям развития детского сада. Составление плана модернизации РППС и осуществление его, в том числе закупка и установка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нового оборудования.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Повышение эффективности системы дополнительного образования, расширение спектра дополнительных образовательных услуг для детей и их родителей.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Участие в реализации ведомственной целевой программы «Развитие дополнительного образования детей, выявление и поддержка лиц, проявивших выдающиеся способности» до 2025 года (распоряжение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от 21.06.2021 № Р-126).</w:t>
      </w:r>
    </w:p>
    <w:p w:rsidR="00A24347" w:rsidRPr="00756E09" w:rsidRDefault="002C25C5" w:rsidP="00756E0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Введение </w:t>
      </w:r>
      <w:proofErr w:type="spellStart"/>
      <w:r w:rsidR="00756E09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="00756E09">
        <w:rPr>
          <w:rFonts w:hAnsi="Times New Roman" w:cs="Times New Roman"/>
          <w:color w:val="000000"/>
          <w:sz w:val="24"/>
          <w:szCs w:val="24"/>
          <w:lang w:val="ru-RU"/>
        </w:rPr>
        <w:t>-обучающего процесса в ДОУ в соответствии с ФГО ДО.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Усиление информационной открытости и ведение официальной страницы в социальной сети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ВКонтакте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Назначение ответственного за ведение официальной страницы в социальной сети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ВКонтакте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. Утверждение локальных нормативных актов, в том числе плана контрольных мероприятий на год. Планирование обучения ответственного. Анализ ошибок ведения официальной страницы и разработка мер по улучшению ведения официальной страницы.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4.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Цифровизация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рабочих и образовательных процессов в организации.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Создание цифровой образовательной среды, включающей минимум три компонента:</w:t>
      </w:r>
    </w:p>
    <w:p w:rsidR="00A24347" w:rsidRDefault="002C25C5" w:rsidP="00E5716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электронный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контент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A24347" w:rsidRPr="002C25C5" w:rsidRDefault="002C25C5" w:rsidP="00E5716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инфраструктуру электронных средств обучения – интерактивные доски, сенсорные экраны, информационные панели и иные средства отображения информации, компьютеры, программы, серверы, микрофоны, камеры, доступ </w:t>
      </w:r>
      <w:proofErr w:type="gram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к интернет</w:t>
      </w:r>
      <w:proofErr w:type="gram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A24347" w:rsidRPr="002C25C5" w:rsidRDefault="002C25C5" w:rsidP="00E57164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информационные системы и технологии – образовательные платформы, ресурсы для онлайн-взаимодействия и др.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Внедрение электронного документооборота, в том числе кадрового.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5. Совершенствование системы охраны труда. Внедрение новых мероприятий по улучшению условий и охраны труда.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Актуализация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локальных нормативных актов детского сада в сфере охраны труда. Разработка, утверждение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и осуществление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мероприятий по улучшению условий и охраны труда, в том числе:</w:t>
      </w:r>
    </w:p>
    <w:p w:rsidR="00A24347" w:rsidRPr="002C25C5" w:rsidRDefault="002C25C5" w:rsidP="00E5716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проведение специальной оценки условий труда, оценку уровней профессиональных рисков;</w:t>
      </w:r>
    </w:p>
    <w:p w:rsidR="00A24347" w:rsidRPr="002C25C5" w:rsidRDefault="002C25C5" w:rsidP="00E5716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механизация работ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при складировании и транспортировании продуктов, отходов, других тяжелых объектов;</w:t>
      </w:r>
    </w:p>
    <w:p w:rsidR="00A24347" w:rsidRPr="002C25C5" w:rsidRDefault="002C25C5" w:rsidP="00E5716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модернизация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оборудования и технологических процессов на рабочих местах с целью снижения содержания вредных веществ в воздухе рабочей зоны, механических колебаний и излучений;</w:t>
      </w:r>
    </w:p>
    <w:p w:rsidR="00A24347" w:rsidRPr="002C25C5" w:rsidRDefault="002C25C5" w:rsidP="00E57164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обустройство новых или реконструкция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имеющихся мест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отдыха, психологической разгрузки, обогрева работников, укрытий от солнечных лучей и атмосферных осадков при работах на открытом воздухе.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6. Усиление антитеррористической защищенности организации.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оценки качества и достаточности организационных мероприятий, практической готовности и обеспечения объекта техническими средствами. Разработать 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комплексный план мероприятий по усилению антитеррористической безопасности, интегрировать его с антикризисным планом организации.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7.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Организация условия для обучения детей, нуждающихся в длительном лечении в медицинских организациях.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Анализ ресурсов детского сада, необходимых для обучения детей, нуждающихся в длительном лечении в медицинских организациях. Составления плана мер по улучшению условий необходимых для обучения детей, нуждающихся в длительном лечении, в том числе плана обучения педагогов. Разработка дорожной карты разных вариантов обучения детей, нуждающихся в длительном лечении.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8. Усиление работы по адаптации иностранных обучающихся.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Проведение оценки состояния степени адаптации воспитанников-иностранцев и на ее основе разработка плана мероприятий по улучшению адаптации и интеграции детей в образовательный и воспитательный процесс детского сада. Планирование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диагностических периодов с целью контроля реализации плана мероприятий.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9. Оптимизация работы с кадрами.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Анализ должностей, на которые можно принять студентов среднего профессионального и высшего образования. Разработка мер по ускоренной адаптации студентов к работе. Поиск кандидатов на вакантные должности среди студентов. Разработка мер по повышению привлекательности работы в образовательной организации.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10. Внедрение наставничества среди педагогических работников.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Назначение куратора по наставничеству педагогов. Анализ работников и подбор пар наставник-наставляемый. Разработка дорожной карты и локальных нормативных актов по наставничеству. Ведение базы наставников и наставляемых. Контроль реализации программ наставничества.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11. Ведение инновационной деятельности.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Анализ идей, которые образовательная организация готова представить в рамках инновационной деятельности. Создание рабочей группы по разработке инновационного проекта. Подача заявки и, после утверждения заявки, реализация инновационного проекта. Корректировка документации проекта в ходе его реализации.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12. Модернизация ВСОКО и организация мероприятий с целью выполнения показателей МКДО.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Назначение координатора на уровне детского сада, поручение ему полномочий в соответствии с Порядком проведения МКДО. Определение перечня работников для команды координаторов МКДО и организация их на обучение. Корректировка локальных нормативных актов, регулирующих ВСОКО в детском саду, с целью стабильного достижения показателей МКДО.</w:t>
      </w:r>
    </w:p>
    <w:p w:rsidR="00A24347" w:rsidRPr="00E57164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lastRenderedPageBreak/>
        <w:t>Мероприятия</w:t>
      </w:r>
      <w:proofErr w:type="spellEnd"/>
      <w:r w:rsidRPr="00E57164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t>по</w:t>
      </w:r>
      <w:proofErr w:type="spellEnd"/>
      <w:r w:rsidRPr="00E57164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t>реализации</w:t>
      </w:r>
      <w:proofErr w:type="spellEnd"/>
      <w:r w:rsidRPr="00E57164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t>программы</w:t>
      </w:r>
      <w:proofErr w:type="spellEnd"/>
      <w:r w:rsidRPr="00E57164">
        <w:rPr>
          <w:b/>
          <w:bCs/>
          <w:color w:val="252525"/>
          <w:spacing w:val="-2"/>
          <w:sz w:val="28"/>
          <w:szCs w:val="28"/>
        </w:rPr>
        <w:t xml:space="preserve">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9"/>
        <w:gridCol w:w="2261"/>
        <w:gridCol w:w="1765"/>
        <w:gridCol w:w="1753"/>
        <w:gridCol w:w="1787"/>
        <w:gridCol w:w="1438"/>
      </w:tblGrid>
      <w:tr w:rsidR="00A243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A00CB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A00CB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A00CB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A00CB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A00CB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A00CB" w:rsidRDefault="002C25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Выполнение</w:t>
            </w:r>
          </w:p>
        </w:tc>
      </w:tr>
      <w:tr w:rsidR="006B42EB" w:rsidRPr="00E81291" w:rsidTr="00184621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42EB" w:rsidRPr="006B42EB" w:rsidRDefault="006B42EB" w:rsidP="006B42EB">
            <w:pPr>
              <w:pStyle w:val="a3"/>
              <w:numPr>
                <w:ilvl w:val="0"/>
                <w:numId w:val="10"/>
              </w:numPr>
              <w:jc w:val="center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6B42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качества образовательных и коррекционных услуг в организации, с учетом реализации ФОП ДО, ФГОС ДО</w:t>
            </w:r>
          </w:p>
        </w:tc>
      </w:tr>
      <w:tr w:rsidR="004E6A68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Назначение куратора по наставничеству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дорожной карты и локальных нормативных актов по наставничеству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Куратор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Дорожная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базы наставников и наставляемых. Разработка и реализации программ наставничества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Куратор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графику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дорожной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Повышение квалификации педагогов по направлению ФОП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До 2025г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Аналитическая справка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Прослушивание </w:t>
            </w:r>
            <w:proofErr w:type="spellStart"/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вебинаров</w:t>
            </w:r>
            <w:proofErr w:type="spellEnd"/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обучающихся семинаров по ФОП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до 2025г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Аналитическая справка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756E09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Организация обучающих семинаров-практикумов в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  <w:p w:rsidR="00756E09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До 2025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протоколы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6E09" w:rsidRPr="006B42EB" w:rsidRDefault="00756E09" w:rsidP="004E6A68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E81291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2</w:t>
            </w: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 Модернизация развивающей предметно-пространственной среды (РППС)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в соответствии с ФОП ДО</w:t>
            </w: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РППС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плана модернизации РППС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соответствии с ФОП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Закупка и установка оборудования по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2027г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приемки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 w:rsidRP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РППС в группах в соответствии с ФОП ДО, ФГОС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Постоянное пополнение среды игровыми, обучающими предметами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течении всего периода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 справка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2A00CB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3</w:t>
            </w:r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. Ведение </w:t>
            </w:r>
            <w:proofErr w:type="spellStart"/>
            <w:r w:rsidRPr="002A00CB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госпаблика</w:t>
            </w:r>
            <w:proofErr w:type="spellEnd"/>
          </w:p>
        </w:tc>
      </w:tr>
      <w:tr w:rsidR="004E6A68" w:rsidRPr="002A00C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jc w:val="both"/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Мониторинг ведения </w:t>
            </w:r>
            <w:proofErr w:type="spellStart"/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jc w:val="both"/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jc w:val="both"/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 в 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jc w:val="both"/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Справка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jc w:val="both"/>
              <w:rPr>
                <w:lang w:val="ru-RU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плана мероприятий мониторинга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госпаблика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мер по улучшению его ведения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Обучение ответственного за ведение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плану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Документы об обучении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lang w:val="ru-RU"/>
              </w:rPr>
            </w:pPr>
            <w:r w:rsidRPr="002A00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Ведение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ВК в соответствии с требованиями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lang w:val="ru-RU"/>
              </w:rPr>
            </w:pPr>
            <w:r>
              <w:rPr>
                <w:lang w:val="ru-RU"/>
              </w:rPr>
              <w:t xml:space="preserve">Ответственный за ведение </w:t>
            </w:r>
            <w:proofErr w:type="spellStart"/>
            <w:r>
              <w:rPr>
                <w:lang w:val="ru-RU"/>
              </w:rPr>
              <w:t>госпаблика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1C64CB" w:rsidRDefault="004E6A68" w:rsidP="004E6A68">
            <w:pPr>
              <w:rPr>
                <w:lang w:val="ru-RU"/>
              </w:rPr>
            </w:pPr>
            <w:r>
              <w:rPr>
                <w:lang w:val="ru-RU"/>
              </w:rPr>
              <w:t>3 раза в 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lang w:val="ru-RU"/>
              </w:rPr>
            </w:pPr>
            <w:r>
              <w:rPr>
                <w:lang w:val="ru-RU"/>
              </w:rPr>
              <w:t>Просмотр страницы ВК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/>
        </w:tc>
      </w:tr>
      <w:tr w:rsidR="004E6A68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A00C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интересной, креативной подачи материала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lang w:val="ru-RU"/>
              </w:rPr>
            </w:pPr>
            <w:r>
              <w:rPr>
                <w:lang w:val="ru-RU"/>
              </w:rPr>
              <w:t xml:space="preserve">Ответственный за ведение </w:t>
            </w:r>
            <w:proofErr w:type="spellStart"/>
            <w:r>
              <w:rPr>
                <w:lang w:val="ru-RU"/>
              </w:rPr>
              <w:t>госпаблика</w:t>
            </w:r>
            <w:proofErr w:type="spellEnd"/>
          </w:p>
          <w:p w:rsidR="004E6A68" w:rsidRDefault="004E6A68" w:rsidP="004E6A68">
            <w:pPr>
              <w:rPr>
                <w:lang w:val="ru-RU"/>
              </w:rPr>
            </w:pPr>
            <w:r>
              <w:rPr>
                <w:lang w:val="ru-RU"/>
              </w:rPr>
              <w:t>педагоги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lang w:val="ru-RU"/>
              </w:rPr>
            </w:pPr>
            <w:r>
              <w:rPr>
                <w:lang w:val="ru-RU"/>
              </w:rPr>
              <w:t>До 2027г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lang w:val="ru-RU"/>
              </w:rPr>
            </w:pPr>
          </w:p>
        </w:tc>
      </w:tr>
      <w:tr w:rsidR="004E6A68" w:rsidRPr="006B42EB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42EB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4. </w:t>
            </w:r>
            <w:proofErr w:type="spellStart"/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Цифровизация</w:t>
            </w:r>
            <w:proofErr w:type="spellEnd"/>
            <w:r w:rsidRPr="006B42EB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образовательного процесса</w:t>
            </w: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42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42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доступных образовательных платформ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B42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B42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 заседания педагогического совета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заседания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 w:rsidRPr="006B42E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обучающих семинаров по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заседания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использовании ЭО и ДОТ в образовательном процессе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при работе  родителями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Закупка оборудования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 поставки и акт приема-передачи товара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Установка оборудования, подготовка 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плану КПК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50%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анкет для мониторинга процесса 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итогам 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Анкеты для педагогов и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локальной сети в ДОУ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970C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4E6A68" w:rsidRPr="001970C4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2027г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E6A68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5. Совершенствование системы охраны труда</w:t>
            </w: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совещания с целью планирования развития системы охраны труда в 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мероприятий по улучшению условий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Проект мероприятий по улучшению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условий и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 ЛНА в порядок с учетом изменяющего законодательства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по 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6B42EB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 w:rsidRP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 сотрудников по ОТ на рабочих местах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по 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 w:rsidRP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Замена необходимого оборудования, средств индивидуальной защиты и т.п.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 зав по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 выполненных 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E6A68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6. Усиление антитеррористической защищенности организации</w:t>
            </w:r>
          </w:p>
        </w:tc>
      </w:tr>
      <w:tr w:rsidR="004E6A68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 основных положений проведения в детском саду работы по АТЗ, схемы управления, состава комиссий по внутренним проверкам, способов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</w:p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мере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Приказы</w:t>
            </w:r>
          </w:p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 нормативные акты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мероприятий по исполнению ПП РФ от 02.08.2019 № 1006 и плана действий при установлении уровней террористической 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проведения учений и тренировок по АТЗ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 в феврале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Утвержденные планы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E6A6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Планирование внедрения интегрированной системы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безопасности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Заведующий</w:t>
            </w:r>
          </w:p>
          <w:p w:rsidR="004E6A68" w:rsidRPr="002C25C5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заведующего 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 АХЧ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Второе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Утвержденный план внедрения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6A68" w:rsidRDefault="004E6A68" w:rsidP="004E6A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24347" w:rsidRPr="00E57164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lastRenderedPageBreak/>
        <w:t>Механизмы</w:t>
      </w:r>
      <w:proofErr w:type="spellEnd"/>
      <w:r w:rsidRPr="00E57164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t>реализации</w:t>
      </w:r>
      <w:proofErr w:type="spellEnd"/>
      <w:r w:rsidRPr="00E57164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t>программы</w:t>
      </w:r>
      <w:proofErr w:type="spellEnd"/>
      <w:r w:rsidRPr="00E57164">
        <w:rPr>
          <w:b/>
          <w:bCs/>
          <w:color w:val="252525"/>
          <w:spacing w:val="-2"/>
          <w:sz w:val="28"/>
          <w:szCs w:val="28"/>
        </w:rPr>
        <w:t xml:space="preserve"> </w:t>
      </w:r>
      <w:proofErr w:type="spellStart"/>
      <w:r w:rsidRPr="00E57164">
        <w:rPr>
          <w:b/>
          <w:bCs/>
          <w:color w:val="252525"/>
          <w:spacing w:val="-2"/>
          <w:sz w:val="28"/>
          <w:szCs w:val="28"/>
        </w:rPr>
        <w:t>развития</w:t>
      </w:r>
      <w:proofErr w:type="spellEnd"/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1. Заключение договоров о сетевой форме реализации образовательной программы с целью повышение качества образовательных,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здоровьеформирующих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и коррекционных услуг в учреждении, с учетом возрастных и индивидуальных особенностей детей.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2. Модернизация и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цифровизация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управленческих и образовательных процессов, документооборота: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закупка и установка оборудования, обучение работников, контроль за правильным использованием нового оборудования и технологий.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3. Проведение опросов и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анкетирований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оценки уровня удовлетворенности услугами детского сада, существующими в нем процессами.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4. Подготовка методических рекомендаций по различным направлениям деятельности детского сада.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5. Изучение влияния новых информационных и коммуникационных технологий и форм организации социальных отношений на психическое здоровье детей, на их интеллектуальные способности, эмоциональное развитие и формирование личности.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6. Проведение психолого-педагогических исследований, направленных на получение данных о тенденциях в области личностного развития детей.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7. Закупка и установка нового оборудования в целях модернизации РППС.</w:t>
      </w:r>
    </w:p>
    <w:p w:rsidR="00A24347" w:rsidRPr="001C64CB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1C64CB">
        <w:rPr>
          <w:b/>
          <w:bCs/>
          <w:color w:val="252525"/>
          <w:spacing w:val="-2"/>
          <w:sz w:val="28"/>
          <w:szCs w:val="28"/>
          <w:lang w:val="ru-RU"/>
        </w:rPr>
        <w:t>Ожидаемые результаты реализации программы развития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1. Высокая конкурентоспособность детского сада на рынке образовательных услуг, обеспечение равных стартовых возможностей дошкольников.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2. В организации реализуются новые программы дополнительного образования для детей и их родителей.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3. Высокий процент выпускников организации, успешно прошедших адаптацию в первом классе школы.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4. Внедрены и эффективно используются цифровые технологии в работе организации, в том числе документообороте, обучении и воспитании.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5. Создана современная комфортная развивающая предметно-пространственная среда и обучающее пространство в соответствии с требованиями законодательства РФ.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6. Повысилась профессиональная компетентность педагогов, в том числе в области овладения инновационными образовательными и </w:t>
      </w:r>
      <w:proofErr w:type="spellStart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метапредметными</w:t>
      </w:r>
      <w:proofErr w:type="spellEnd"/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технологиями за счет </w:t>
      </w: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прохождения повышения квалификации и переподготовки работников, участия в региональных и федеральных профессиональных мероприятиях.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7. Улучшились условия обучения детей с особыми потребностями – детей-мигрантов, длительно болеющих учеников и др.</w:t>
      </w:r>
    </w:p>
    <w:p w:rsidR="00A24347" w:rsidRPr="002C25C5" w:rsidRDefault="002C25C5" w:rsidP="00E5716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25C5">
        <w:rPr>
          <w:rFonts w:hAnsi="Times New Roman" w:cs="Times New Roman"/>
          <w:color w:val="000000"/>
          <w:sz w:val="24"/>
          <w:szCs w:val="24"/>
          <w:lang w:val="ru-RU"/>
        </w:rPr>
        <w:t>8. Организация получает меньше замечаний от органов надзора и контроля в сфере охраны труда и безопасности.</w:t>
      </w:r>
    </w:p>
    <w:p w:rsidR="00A24347" w:rsidRPr="001C64CB" w:rsidRDefault="002C25C5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1C64CB">
        <w:rPr>
          <w:b/>
          <w:bCs/>
          <w:color w:val="252525"/>
          <w:spacing w:val="-2"/>
          <w:sz w:val="28"/>
          <w:szCs w:val="28"/>
          <w:lang w:val="ru-RU"/>
        </w:rPr>
        <w:t>Критерии и показатели оценки реализации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47"/>
        <w:gridCol w:w="5736"/>
      </w:tblGrid>
      <w:tr w:rsidR="00A243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1C64CB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C64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  <w:r w:rsidRPr="001C64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64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развития</w:t>
            </w:r>
            <w:proofErr w:type="spellEnd"/>
            <w:r w:rsidRPr="001C64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C64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1C64CB" w:rsidRDefault="002C25C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1C64CB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Критерии и показатели оценки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 Модернизация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РППС на 40 %.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РППС требованиям законодательства и целям развития детского сада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 Повышение эффективности системы дополнительного образования, расширение спектра дополнительных образовательных услуг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и воспитанников услугами дополнительного образования на 60%.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Прирост финансирования организации на 30 % за счет дополнительных платных образовательных услуг, побед в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грантовых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конкурсах.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 числа договоров о сотрудничестве, сетевой форме реализации образовательных программ с организациями округа и города научной, технической, инновационной, культурной, спортивной, художественной, творческой направленности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госпаблика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lang w:val="ru-RU"/>
              </w:rPr>
            </w:pP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соответствует требования законодательства и рекомендациям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Минцифры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Ответственный за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проходит ежегодное обучение по ведению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госпаблика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2C25C5">
              <w:rPr>
                <w:lang w:val="ru-RU"/>
              </w:rPr>
              <w:br/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детского сада участвует в федеральном рейтинге и входит в 20-ку лучших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госпабликов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региона</w:t>
            </w:r>
          </w:p>
        </w:tc>
      </w:tr>
      <w:tr w:rsidR="00A243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4. </w:t>
            </w:r>
            <w:proofErr w:type="spellStart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Цифровизации</w:t>
            </w:r>
            <w:proofErr w:type="spellEnd"/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образовательного и управленческого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Прирост на 55 % числа работников, использующих дистанционные технологии, ИКТ, инновационные педагогические технологии.</w:t>
            </w:r>
            <w:r w:rsidRPr="002C25C5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60 %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документооборота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детского сада в электронный вид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 Совершенствование системы охраны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 несчастных случаев с работниками и детьми.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замечаний от органов надзора и контроля в сфере охраны труда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6. Усиление антитеррористической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защищенности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Отсутствие происшествий на территории организации.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Отсутствие замечаний от органов надзора и контроля в сфере безопасности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7. Создание условий для обучения детей, нуждающихся в длительном лечении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90 % педагогов обучилось по программам для работы с детьми с ОВЗ, длительно болеющими детьми.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Длительно болеющие воспитанники осваивают ООП и другие образовательные программы в полном объеме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8. 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Адаптация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воспитанников-иностранцев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Снизились конфликты с участием детей и родителей на этнической и религиозной почве.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Повысилась адаптивность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воспитанников-иностранцев на 20 % в первые 6 месяцев посещения детского сада</w:t>
            </w:r>
          </w:p>
        </w:tc>
      </w:tr>
      <w:tr w:rsidR="00A2434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Оптимизация кадровых ресурсов и развитие наставничества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Кадровые дефициты закрылись за счет привлечения студентов.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Студенты успешно работают в детском саду дольше 2-х лет.</w:t>
            </w:r>
            <w:r w:rsidRPr="002C25C5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Опытные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получают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«педагог-наставник» и «педагог-методист»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10. Инновационная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 получил статус региональной инновационной площадки.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Отсутствуют замечания при реализации инновационного проекта</w:t>
            </w:r>
          </w:p>
        </w:tc>
      </w:tr>
      <w:tr w:rsidR="00A24347" w:rsidRPr="00E812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Default="002C25C5" w:rsidP="00E57164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 Успешное выполнение показателей МКДО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4347" w:rsidRPr="002C25C5" w:rsidRDefault="002C25C5" w:rsidP="00E57164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всем показателям МКДО детский сад имеет оценку не ниже «3-й уровень. Базовое качество».</w:t>
            </w:r>
            <w:r w:rsidRPr="002C25C5">
              <w:rPr>
                <w:lang w:val="ru-RU"/>
              </w:rPr>
              <w:br/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Работники детского сада обучены по программе подготовки экспертов и успешно принимают участие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C25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команде координаторов МКДО</w:t>
            </w:r>
          </w:p>
        </w:tc>
      </w:tr>
    </w:tbl>
    <w:p w:rsidR="00A24347" w:rsidRPr="002C25C5" w:rsidRDefault="00A24347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A24347" w:rsidRPr="002C25C5" w:rsidSect="002A00CB">
      <w:pgSz w:w="11907" w:h="16839"/>
      <w:pgMar w:top="1440" w:right="1134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4076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4B56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9019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EF64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C9608E"/>
    <w:multiLevelType w:val="hybridMultilevel"/>
    <w:tmpl w:val="02FCC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74B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CF20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805D2D"/>
    <w:multiLevelType w:val="hybridMultilevel"/>
    <w:tmpl w:val="B58C3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3464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532C8C"/>
    <w:multiLevelType w:val="multilevel"/>
    <w:tmpl w:val="79B8F1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37ECE"/>
    <w:rsid w:val="000A3EAA"/>
    <w:rsid w:val="001970C4"/>
    <w:rsid w:val="001C64CB"/>
    <w:rsid w:val="002A00CB"/>
    <w:rsid w:val="002C25C5"/>
    <w:rsid w:val="002D33B1"/>
    <w:rsid w:val="002D3591"/>
    <w:rsid w:val="002E7D51"/>
    <w:rsid w:val="003514A0"/>
    <w:rsid w:val="004E6A68"/>
    <w:rsid w:val="004F7E17"/>
    <w:rsid w:val="005A05CE"/>
    <w:rsid w:val="00653AF6"/>
    <w:rsid w:val="0065598A"/>
    <w:rsid w:val="00661E7D"/>
    <w:rsid w:val="006B42EB"/>
    <w:rsid w:val="00721EF1"/>
    <w:rsid w:val="00756E09"/>
    <w:rsid w:val="00880F05"/>
    <w:rsid w:val="00A20EE0"/>
    <w:rsid w:val="00A24347"/>
    <w:rsid w:val="00A801BC"/>
    <w:rsid w:val="00AA2557"/>
    <w:rsid w:val="00AA3B81"/>
    <w:rsid w:val="00B73A5A"/>
    <w:rsid w:val="00C26858"/>
    <w:rsid w:val="00DB457A"/>
    <w:rsid w:val="00E438A1"/>
    <w:rsid w:val="00E57164"/>
    <w:rsid w:val="00E65505"/>
    <w:rsid w:val="00E81291"/>
    <w:rsid w:val="00F01E19"/>
    <w:rsid w:val="00F9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C5E63"/>
  <w15:docId w15:val="{402F4A29-6188-48C4-B45A-CB2D78A3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F925F1"/>
    <w:pPr>
      <w:ind w:left="720"/>
      <w:contextualSpacing/>
    </w:pPr>
  </w:style>
  <w:style w:type="character" w:customStyle="1" w:styleId="a4">
    <w:name w:val="Основной текст_"/>
    <w:basedOn w:val="a0"/>
    <w:link w:val="7"/>
    <w:rsid w:val="0065598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95pt">
    <w:name w:val="Основной текст + 9;5 pt;Полужирный"/>
    <w:basedOn w:val="a4"/>
    <w:rsid w:val="0065598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7">
    <w:name w:val="Основной текст7"/>
    <w:basedOn w:val="a"/>
    <w:link w:val="a4"/>
    <w:rsid w:val="0065598A"/>
    <w:pPr>
      <w:widowControl w:val="0"/>
      <w:shd w:val="clear" w:color="auto" w:fill="FFFFFF"/>
      <w:spacing w:before="0" w:beforeAutospacing="0" w:after="0" w:afterAutospacing="0" w:line="0" w:lineRule="atLeast"/>
      <w:ind w:hanging="36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">
    <w:name w:val="Основной текст2"/>
    <w:basedOn w:val="a4"/>
    <w:rsid w:val="0065598A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">
    <w:name w:val="Основной текст (3)"/>
    <w:basedOn w:val="a0"/>
    <w:rsid w:val="0065598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styleId="a5">
    <w:name w:val="Strong"/>
    <w:basedOn w:val="a0"/>
    <w:uiPriority w:val="22"/>
    <w:qFormat/>
    <w:rsid w:val="0065598A"/>
    <w:rPr>
      <w:b/>
      <w:bCs/>
    </w:rPr>
  </w:style>
  <w:style w:type="character" w:customStyle="1" w:styleId="11">
    <w:name w:val="Основной текст1"/>
    <w:basedOn w:val="a4"/>
    <w:rsid w:val="002E7D51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30">
    <w:name w:val="Основной текст (3)_"/>
    <w:basedOn w:val="a0"/>
    <w:rsid w:val="00E57164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756E0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56E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18</Pages>
  <Words>5045</Words>
  <Characters>28759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Пользователь Biostar</cp:lastModifiedBy>
  <cp:revision>13</cp:revision>
  <cp:lastPrinted>2023-11-23T12:10:00Z</cp:lastPrinted>
  <dcterms:created xsi:type="dcterms:W3CDTF">2011-11-02T04:15:00Z</dcterms:created>
  <dcterms:modified xsi:type="dcterms:W3CDTF">2023-11-23T12:15:00Z</dcterms:modified>
</cp:coreProperties>
</file>